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092" w:rsidRPr="00F514C7" w:rsidRDefault="00295092" w:rsidP="00295092">
      <w:pPr>
        <w:jc w:val="center"/>
        <w:rPr>
          <w:rFonts w:asciiTheme="minorEastAsia" w:hAnsiTheme="minorEastAsia"/>
          <w:sz w:val="22"/>
        </w:rPr>
      </w:pPr>
      <w:r w:rsidRPr="00F514C7">
        <w:rPr>
          <w:rFonts w:asciiTheme="minorEastAsia" w:hAnsiTheme="minorEastAsia" w:hint="eastAsia"/>
          <w:sz w:val="22"/>
        </w:rPr>
        <w:t>業　績　集</w:t>
      </w:r>
    </w:p>
    <w:p w:rsidR="00295092" w:rsidRPr="00F514C7" w:rsidRDefault="00295092" w:rsidP="00295092">
      <w:pPr>
        <w:jc w:val="right"/>
        <w:rPr>
          <w:rFonts w:asciiTheme="minorEastAsia" w:hAnsiTheme="minorEastAsia"/>
          <w:sz w:val="22"/>
        </w:rPr>
      </w:pPr>
      <w:r>
        <w:rPr>
          <w:rFonts w:asciiTheme="minorEastAsia" w:hAnsiTheme="minorEastAsia" w:hint="eastAsia"/>
          <w:sz w:val="22"/>
        </w:rPr>
        <w:t>2023</w:t>
      </w:r>
      <w:r w:rsidRPr="00F514C7">
        <w:rPr>
          <w:rFonts w:asciiTheme="minorEastAsia" w:hAnsiTheme="minorEastAsia" w:hint="eastAsia"/>
          <w:sz w:val="22"/>
        </w:rPr>
        <w:t>年</w:t>
      </w:r>
      <w:r>
        <w:rPr>
          <w:rFonts w:asciiTheme="minorEastAsia" w:hAnsiTheme="minorEastAsia" w:hint="eastAsia"/>
          <w:sz w:val="22"/>
        </w:rPr>
        <w:t>3</w:t>
      </w:r>
      <w:r w:rsidRPr="00F514C7">
        <w:rPr>
          <w:rFonts w:asciiTheme="minorEastAsia" w:hAnsiTheme="minorEastAsia" w:hint="eastAsia"/>
          <w:sz w:val="22"/>
        </w:rPr>
        <w:t>月</w:t>
      </w:r>
      <w:r>
        <w:rPr>
          <w:rFonts w:asciiTheme="minorEastAsia" w:hAnsiTheme="minorEastAsia" w:hint="eastAsia"/>
          <w:sz w:val="22"/>
        </w:rPr>
        <w:t>20</w:t>
      </w:r>
      <w:r w:rsidRPr="00F514C7">
        <w:rPr>
          <w:rFonts w:asciiTheme="minorEastAsia" w:hAnsiTheme="minorEastAsia" w:hint="eastAsia"/>
          <w:sz w:val="22"/>
        </w:rPr>
        <w:t>日現在</w:t>
      </w:r>
    </w:p>
    <w:p w:rsidR="00295092" w:rsidRPr="00F514C7" w:rsidRDefault="00295092" w:rsidP="00295092">
      <w:pPr>
        <w:rPr>
          <w:rFonts w:asciiTheme="minorEastAsia" w:hAnsiTheme="minorEastAsia"/>
          <w:sz w:val="22"/>
        </w:rPr>
      </w:pPr>
      <w:r w:rsidRPr="00A60036">
        <w:rPr>
          <w:rFonts w:asciiTheme="minorEastAsia" w:hAnsiTheme="minorEastAsia" w:hint="eastAsia"/>
          <w:sz w:val="22"/>
          <w:highlight w:val="yellow"/>
        </w:rPr>
        <w:t>＜原著＞</w:t>
      </w:r>
    </w:p>
    <w:p w:rsidR="00295092" w:rsidRPr="005107DC" w:rsidRDefault="00295092" w:rsidP="00295092">
      <w:pPr>
        <w:pStyle w:val="a3"/>
        <w:numPr>
          <w:ilvl w:val="0"/>
          <w:numId w:val="1"/>
        </w:numPr>
        <w:tabs>
          <w:tab w:val="clear" w:pos="523"/>
          <w:tab w:val="num" w:pos="426"/>
        </w:tabs>
        <w:ind w:leftChars="70" w:left="593" w:hanging="425"/>
        <w:rPr>
          <w:rFonts w:asciiTheme="minorEastAsia" w:eastAsiaTheme="minorEastAsia" w:hAnsiTheme="minorEastAsia"/>
          <w:color w:val="0000FF"/>
          <w:u w:val="single"/>
        </w:rPr>
      </w:pPr>
      <w:hyperlink r:id="rId5" w:history="1">
        <w:r w:rsidRPr="005107DC">
          <w:rPr>
            <w:rStyle w:val="a4"/>
            <w:rFonts w:asciiTheme="minorEastAsia" w:eastAsiaTheme="minorEastAsia" w:hAnsiTheme="minorEastAsia" w:hint="eastAsia"/>
          </w:rPr>
          <w:t>Mihashi</w:t>
        </w:r>
      </w:hyperlink>
      <w:r w:rsidRPr="005107DC">
        <w:rPr>
          <w:rFonts w:asciiTheme="minorEastAsia" w:eastAsiaTheme="minorEastAsia" w:hAnsiTheme="minorEastAsia" w:hint="eastAsia"/>
        </w:rPr>
        <w:t xml:space="preserve"> I</w:t>
      </w:r>
      <w:r w:rsidRPr="005107DC">
        <w:rPr>
          <w:rFonts w:asciiTheme="minorEastAsia" w:eastAsiaTheme="minorEastAsia" w:hAnsiTheme="minorEastAsia"/>
        </w:rPr>
        <w:t xml:space="preserve">, </w:t>
      </w:r>
      <w:hyperlink r:id="rId6" w:history="1">
        <w:r w:rsidRPr="005107DC">
          <w:rPr>
            <w:rStyle w:val="a4"/>
            <w:rFonts w:asciiTheme="minorEastAsia" w:eastAsiaTheme="minorEastAsia" w:hAnsiTheme="minorEastAsia" w:hint="eastAsia"/>
          </w:rPr>
          <w:t>Ishii</w:t>
        </w:r>
      </w:hyperlink>
      <w:r w:rsidRPr="005107DC">
        <w:rPr>
          <w:rFonts w:asciiTheme="minorEastAsia" w:eastAsiaTheme="minorEastAsia" w:hAnsiTheme="minorEastAsia" w:hint="eastAsia"/>
          <w:u w:val="single"/>
        </w:rPr>
        <w:t xml:space="preserve"> K</w:t>
      </w:r>
      <w:r w:rsidRPr="005107DC">
        <w:rPr>
          <w:rFonts w:asciiTheme="minorEastAsia" w:eastAsiaTheme="minorEastAsia" w:hAnsiTheme="minorEastAsia"/>
        </w:rPr>
        <w:t xml:space="preserve">, </w:t>
      </w:r>
      <w:hyperlink r:id="rId7" w:history="1">
        <w:r w:rsidRPr="005107DC">
          <w:rPr>
            <w:rStyle w:val="a4"/>
            <w:rFonts w:asciiTheme="minorEastAsia" w:eastAsiaTheme="minorEastAsia" w:hAnsiTheme="minorEastAsia" w:hint="eastAsia"/>
          </w:rPr>
          <w:t>Ogawa</w:t>
        </w:r>
      </w:hyperlink>
      <w:r w:rsidRPr="005107DC">
        <w:rPr>
          <w:rFonts w:asciiTheme="minorEastAsia" w:eastAsiaTheme="minorEastAsia" w:hAnsiTheme="minorEastAsia" w:hint="eastAsia"/>
        </w:rPr>
        <w:t> Y</w:t>
      </w:r>
      <w:r w:rsidRPr="005107DC">
        <w:rPr>
          <w:rFonts w:asciiTheme="minorEastAsia" w:eastAsiaTheme="minorEastAsia" w:hAnsiTheme="minorEastAsia"/>
        </w:rPr>
        <w:t xml:space="preserve">, </w:t>
      </w:r>
      <w:hyperlink r:id="rId8" w:history="1">
        <w:r w:rsidRPr="005107DC">
          <w:rPr>
            <w:rStyle w:val="a4"/>
            <w:rFonts w:asciiTheme="minorEastAsia" w:eastAsiaTheme="minorEastAsia" w:hAnsiTheme="minorEastAsia" w:hint="eastAsia"/>
          </w:rPr>
          <w:t>Uchida</w:t>
        </w:r>
      </w:hyperlink>
      <w:r w:rsidRPr="005107DC">
        <w:rPr>
          <w:rFonts w:asciiTheme="minorEastAsia" w:eastAsiaTheme="minorEastAsia" w:hAnsiTheme="minorEastAsia" w:hint="eastAsia"/>
        </w:rPr>
        <w:t> A</w:t>
      </w:r>
      <w:r w:rsidRPr="005107DC">
        <w:rPr>
          <w:rFonts w:asciiTheme="minorEastAsia" w:eastAsiaTheme="minorEastAsia" w:hAnsiTheme="minorEastAsia"/>
        </w:rPr>
        <w:t xml:space="preserve">, </w:t>
      </w:r>
      <w:hyperlink r:id="rId9" w:history="1">
        <w:r w:rsidRPr="005107DC">
          <w:rPr>
            <w:rStyle w:val="a4"/>
            <w:rFonts w:asciiTheme="minorEastAsia" w:eastAsiaTheme="minorEastAsia" w:hAnsiTheme="minorEastAsia" w:hint="eastAsia"/>
          </w:rPr>
          <w:t>Hara</w:t>
        </w:r>
      </w:hyperlink>
      <w:r w:rsidRPr="005107DC">
        <w:rPr>
          <w:rFonts w:asciiTheme="minorEastAsia" w:eastAsiaTheme="minorEastAsia" w:hAnsiTheme="minorEastAsia" w:hint="eastAsia"/>
        </w:rPr>
        <w:t> H</w:t>
      </w:r>
      <w:r w:rsidRPr="005107DC">
        <w:rPr>
          <w:rFonts w:asciiTheme="minorEastAsia" w:eastAsiaTheme="minorEastAsia" w:hAnsiTheme="minorEastAsia"/>
        </w:rPr>
        <w:t xml:space="preserve">, </w:t>
      </w:r>
      <w:hyperlink r:id="rId10" w:history="1">
        <w:r w:rsidRPr="005107DC">
          <w:rPr>
            <w:rStyle w:val="a4"/>
            <w:rFonts w:asciiTheme="minorEastAsia" w:eastAsiaTheme="minorEastAsia" w:hAnsiTheme="minorEastAsia" w:hint="eastAsia"/>
          </w:rPr>
          <w:t>Tamaoka</w:t>
        </w:r>
      </w:hyperlink>
      <w:r w:rsidRPr="005107DC">
        <w:rPr>
          <w:rFonts w:asciiTheme="minorEastAsia" w:eastAsiaTheme="minorEastAsia" w:hAnsiTheme="minorEastAsia" w:hint="eastAsia"/>
        </w:rPr>
        <w:t> A</w:t>
      </w:r>
      <w:r w:rsidRPr="005107DC">
        <w:rPr>
          <w:rStyle w:val="authors-list-item"/>
          <w:rFonts w:asciiTheme="minorEastAsia" w:eastAsiaTheme="minorEastAsia" w:hAnsiTheme="minorEastAsia" w:hint="eastAsia"/>
        </w:rPr>
        <w:t>.</w:t>
      </w:r>
      <w:r w:rsidRPr="005107DC">
        <w:rPr>
          <w:rStyle w:val="authors-list-item"/>
          <w:rFonts w:asciiTheme="minorEastAsia" w:eastAsiaTheme="minorEastAsia" w:hAnsiTheme="minorEastAsia"/>
        </w:rPr>
        <w:t xml:space="preserve"> </w:t>
      </w:r>
      <w:proofErr w:type="spellStart"/>
      <w:r w:rsidRPr="005107DC">
        <w:rPr>
          <w:rFonts w:asciiTheme="minorEastAsia" w:eastAsiaTheme="minorEastAsia" w:hAnsiTheme="minorEastAsia" w:hint="eastAsia"/>
        </w:rPr>
        <w:t>Normocalcemic</w:t>
      </w:r>
      <w:proofErr w:type="spellEnd"/>
      <w:r w:rsidRPr="005107DC">
        <w:rPr>
          <w:rFonts w:asciiTheme="minorEastAsia" w:eastAsiaTheme="minorEastAsia" w:hAnsiTheme="minorEastAsia" w:hint="eastAsia"/>
        </w:rPr>
        <w:t xml:space="preserve"> Primary Hyperparathyroidism Presenting with Muscle Weakness and Body Pain.</w:t>
      </w:r>
      <w:r w:rsidRPr="005107DC">
        <w:rPr>
          <w:rStyle w:val="period"/>
          <w:rFonts w:asciiTheme="minorEastAsia" w:eastAsiaTheme="minorEastAsia" w:hAnsiTheme="minorEastAsia" w:hint="eastAsia"/>
        </w:rPr>
        <w:t xml:space="preserve"> </w:t>
      </w:r>
      <w:r w:rsidRPr="00AC4C94">
        <w:rPr>
          <w:rFonts w:asciiTheme="minorEastAsia" w:eastAsiaTheme="minorEastAsia" w:hAnsiTheme="minorEastAsia" w:hint="eastAsia"/>
          <w:szCs w:val="24"/>
        </w:rPr>
        <w:t>Intern Med</w:t>
      </w:r>
      <w:r w:rsidRPr="006A33DA">
        <w:rPr>
          <w:rFonts w:asciiTheme="minorEastAsia" w:eastAsiaTheme="minorEastAsia" w:hAnsiTheme="minorEastAsia"/>
          <w:szCs w:val="24"/>
        </w:rPr>
        <w:t>.</w:t>
      </w:r>
      <w:r w:rsidRPr="00AC4C94">
        <w:rPr>
          <w:rFonts w:asciiTheme="minorEastAsia" w:eastAsiaTheme="minorEastAsia" w:hAnsiTheme="minorEastAsia" w:hint="eastAsia"/>
          <w:color w:val="00B050"/>
          <w:szCs w:val="24"/>
        </w:rPr>
        <w:t xml:space="preserve"> </w:t>
      </w:r>
      <w:r w:rsidRPr="006A33DA">
        <w:rPr>
          <w:rStyle w:val="cit"/>
          <w:rFonts w:asciiTheme="minorEastAsia" w:eastAsiaTheme="minorEastAsia" w:hAnsiTheme="minorEastAsia"/>
        </w:rPr>
        <w:t>2021;60(6):953-956</w:t>
      </w:r>
      <w:r w:rsidRPr="00550C3E">
        <w:rPr>
          <w:rStyle w:val="cit"/>
          <w:rFonts w:asciiTheme="minorEastAsia" w:eastAsiaTheme="minorEastAsia" w:hAnsiTheme="minorEastAsia"/>
        </w:rPr>
        <w:t>.</w:t>
      </w:r>
      <w:r w:rsidRPr="005107DC">
        <w:rPr>
          <w:rFonts w:asciiTheme="minorEastAsia" w:eastAsiaTheme="minorEastAsia" w:hAnsiTheme="minorEastAsia" w:hint="eastAsia"/>
        </w:rPr>
        <w:t xml:space="preserve"> </w:t>
      </w:r>
      <w:r w:rsidRPr="00550C3E">
        <w:rPr>
          <w:rFonts w:asciiTheme="minorEastAsia" w:eastAsiaTheme="minorEastAsia" w:hAnsiTheme="minorEastAsia"/>
        </w:rPr>
        <w:t>PMID: 33250466 PMCID: PMC8024951</w:t>
      </w:r>
      <w:r>
        <w:rPr>
          <w:rFonts w:asciiTheme="minorEastAsia" w:eastAsiaTheme="minorEastAsia" w:hAnsiTheme="minorEastAsia"/>
        </w:rPr>
        <w:t xml:space="preserve"> </w:t>
      </w:r>
      <w:r w:rsidRPr="005107DC">
        <w:rPr>
          <w:rStyle w:val="citation-doi"/>
          <w:rFonts w:asciiTheme="minorEastAsia" w:eastAsiaTheme="minorEastAsia" w:hAnsiTheme="minorEastAsia" w:hint="eastAsia"/>
        </w:rPr>
        <w:t>doi:10.2169/internalmedicine.6131-20.</w:t>
      </w:r>
      <w:r w:rsidRPr="005107DC">
        <w:rPr>
          <w:rFonts w:asciiTheme="minorEastAsia" w:eastAsiaTheme="minorEastAsia" w:hAnsiTheme="minorEastAsia"/>
        </w:rPr>
        <w:t xml:space="preserve"> </w:t>
      </w:r>
      <w:r w:rsidRPr="005107DC">
        <w:rPr>
          <w:rFonts w:asciiTheme="majorEastAsia" w:eastAsiaTheme="majorEastAsia" w:hAnsiTheme="majorEastAsia" w:hint="eastAsia"/>
          <w:b/>
          <w:color w:val="FF0000"/>
          <w:sz w:val="22"/>
        </w:rPr>
        <w:t>IF:</w:t>
      </w:r>
      <w:r w:rsidRPr="005107DC">
        <w:rPr>
          <w:rFonts w:asciiTheme="majorEastAsia" w:eastAsiaTheme="majorEastAsia" w:hAnsiTheme="majorEastAsia"/>
          <w:b/>
          <w:color w:val="FF0000"/>
          <w:sz w:val="22"/>
        </w:rPr>
        <w:t xml:space="preserve"> 1.271</w:t>
      </w:r>
      <w:r w:rsidRPr="005107DC">
        <w:rPr>
          <w:rFonts w:asciiTheme="minorEastAsia" w:eastAsiaTheme="minorEastAsia" w:hAnsiTheme="minorEastAsia"/>
          <w:szCs w:val="21"/>
        </w:rPr>
        <w:t xml:space="preserve"> </w:t>
      </w:r>
    </w:p>
    <w:p w:rsidR="00295092" w:rsidRPr="005107DC" w:rsidRDefault="00295092" w:rsidP="00295092">
      <w:pPr>
        <w:pStyle w:val="a3"/>
        <w:numPr>
          <w:ilvl w:val="0"/>
          <w:numId w:val="1"/>
        </w:numPr>
        <w:tabs>
          <w:tab w:val="clear" w:pos="523"/>
          <w:tab w:val="num" w:pos="567"/>
        </w:tabs>
        <w:ind w:leftChars="70" w:left="593" w:hanging="425"/>
        <w:rPr>
          <w:rFonts w:asciiTheme="minorEastAsia" w:eastAsiaTheme="minorEastAsia" w:hAnsiTheme="minorEastAsia"/>
          <w:color w:val="0000FF"/>
          <w:u w:val="single"/>
        </w:rPr>
      </w:pPr>
      <w:hyperlink r:id="rId11" w:history="1">
        <w:r w:rsidRPr="005107DC">
          <w:rPr>
            <w:rStyle w:val="a4"/>
            <w:rFonts w:asciiTheme="minorEastAsia" w:eastAsiaTheme="minorEastAsia" w:hAnsiTheme="minorEastAsia" w:hint="eastAsia"/>
          </w:rPr>
          <w:t>Asamitsu</w:t>
        </w:r>
      </w:hyperlink>
      <w:r w:rsidRPr="005107DC">
        <w:rPr>
          <w:rStyle w:val="authors-list-item"/>
          <w:rFonts w:asciiTheme="minorEastAsia" w:eastAsiaTheme="minorEastAsia" w:hAnsiTheme="minorEastAsia" w:hint="eastAsia"/>
        </w:rPr>
        <w:t xml:space="preserve"> S</w:t>
      </w:r>
      <w:r w:rsidRPr="005107DC">
        <w:rPr>
          <w:rStyle w:val="authors-list-item"/>
          <w:rFonts w:asciiTheme="minorEastAsia" w:eastAsiaTheme="minorEastAsia" w:hAnsiTheme="minorEastAsia"/>
        </w:rPr>
        <w:t xml:space="preserve">, </w:t>
      </w:r>
      <w:hyperlink r:id="rId12" w:history="1">
        <w:r w:rsidRPr="005107DC">
          <w:rPr>
            <w:rStyle w:val="a4"/>
            <w:rFonts w:asciiTheme="minorEastAsia" w:eastAsiaTheme="minorEastAsia" w:hAnsiTheme="minorEastAsia" w:hint="eastAsia"/>
          </w:rPr>
          <w:t>Yabuki</w:t>
        </w:r>
      </w:hyperlink>
      <w:r w:rsidRPr="005107DC">
        <w:rPr>
          <w:rStyle w:val="authors-list-item"/>
          <w:rFonts w:asciiTheme="minorEastAsia" w:eastAsiaTheme="minorEastAsia" w:hAnsiTheme="minorEastAsia" w:hint="eastAsia"/>
        </w:rPr>
        <w:t xml:space="preserve"> Y</w:t>
      </w:r>
      <w:r w:rsidRPr="005107DC">
        <w:rPr>
          <w:rStyle w:val="authors-list-item"/>
          <w:rFonts w:asciiTheme="minorEastAsia" w:eastAsiaTheme="minorEastAsia" w:hAnsiTheme="minorEastAsia"/>
        </w:rPr>
        <w:t xml:space="preserve">, </w:t>
      </w:r>
      <w:hyperlink r:id="rId13" w:history="1">
        <w:r w:rsidRPr="005107DC">
          <w:rPr>
            <w:rStyle w:val="a4"/>
            <w:rFonts w:asciiTheme="minorEastAsia" w:eastAsiaTheme="minorEastAsia" w:hAnsiTheme="minorEastAsia" w:hint="eastAsia"/>
          </w:rPr>
          <w:t>Ikenoshita</w:t>
        </w:r>
      </w:hyperlink>
      <w:r w:rsidRPr="005107DC">
        <w:rPr>
          <w:rStyle w:val="authors-list-item"/>
          <w:rFonts w:asciiTheme="minorEastAsia" w:eastAsiaTheme="minorEastAsia" w:hAnsiTheme="minorEastAsia" w:hint="eastAsia"/>
        </w:rPr>
        <w:t xml:space="preserve"> S</w:t>
      </w:r>
      <w:r w:rsidRPr="005107DC">
        <w:rPr>
          <w:rStyle w:val="authors-list-item"/>
          <w:rFonts w:asciiTheme="minorEastAsia" w:eastAsiaTheme="minorEastAsia" w:hAnsiTheme="minorEastAsia"/>
        </w:rPr>
        <w:t xml:space="preserve">, </w:t>
      </w:r>
      <w:hyperlink r:id="rId14" w:history="1">
        <w:r w:rsidRPr="005107DC">
          <w:rPr>
            <w:rStyle w:val="a4"/>
            <w:rFonts w:asciiTheme="minorEastAsia" w:eastAsiaTheme="minorEastAsia" w:hAnsiTheme="minorEastAsia" w:hint="eastAsia"/>
          </w:rPr>
          <w:t>Kawakubo</w:t>
        </w:r>
      </w:hyperlink>
      <w:r w:rsidRPr="005107DC">
        <w:rPr>
          <w:rStyle w:val="authors-list-item"/>
          <w:rFonts w:asciiTheme="minorEastAsia" w:eastAsiaTheme="minorEastAsia" w:hAnsiTheme="minorEastAsia" w:hint="eastAsia"/>
        </w:rPr>
        <w:t xml:space="preserve"> K</w:t>
      </w:r>
      <w:r w:rsidRPr="005107DC">
        <w:rPr>
          <w:rStyle w:val="authors-list-item"/>
          <w:rFonts w:asciiTheme="minorEastAsia" w:eastAsiaTheme="minorEastAsia" w:hAnsiTheme="minorEastAsia"/>
        </w:rPr>
        <w:t xml:space="preserve">, </w:t>
      </w:r>
      <w:hyperlink r:id="rId15" w:history="1">
        <w:r w:rsidRPr="005107DC">
          <w:rPr>
            <w:rStyle w:val="a4"/>
            <w:rFonts w:asciiTheme="minorEastAsia" w:eastAsiaTheme="minorEastAsia" w:hAnsiTheme="minorEastAsia" w:hint="eastAsia"/>
          </w:rPr>
          <w:t>Kawasaki</w:t>
        </w:r>
      </w:hyperlink>
      <w:r w:rsidRPr="005107DC">
        <w:rPr>
          <w:rStyle w:val="authors-list-item"/>
          <w:rFonts w:asciiTheme="minorEastAsia" w:eastAsiaTheme="minorEastAsia" w:hAnsiTheme="minorEastAsia" w:hint="eastAsia"/>
        </w:rPr>
        <w:t xml:space="preserve"> M</w:t>
      </w:r>
      <w:r w:rsidRPr="005107DC">
        <w:rPr>
          <w:rStyle w:val="authors-list-item"/>
          <w:rFonts w:asciiTheme="minorEastAsia" w:eastAsiaTheme="minorEastAsia" w:hAnsiTheme="minorEastAsia"/>
        </w:rPr>
        <w:t xml:space="preserve">, </w:t>
      </w:r>
      <w:hyperlink r:id="rId16" w:history="1">
        <w:r w:rsidRPr="005107DC">
          <w:rPr>
            <w:rStyle w:val="a4"/>
            <w:rFonts w:asciiTheme="minorEastAsia" w:eastAsiaTheme="minorEastAsia" w:hAnsiTheme="minorEastAsia" w:hint="eastAsia"/>
          </w:rPr>
          <w:t>Usuki</w:t>
        </w:r>
      </w:hyperlink>
      <w:r w:rsidRPr="005107DC">
        <w:rPr>
          <w:rStyle w:val="authors-list-item"/>
          <w:rFonts w:asciiTheme="minorEastAsia" w:eastAsiaTheme="minorEastAsia" w:hAnsiTheme="minorEastAsia" w:hint="eastAsia"/>
        </w:rPr>
        <w:t xml:space="preserve"> S</w:t>
      </w:r>
      <w:r w:rsidRPr="005107DC">
        <w:rPr>
          <w:rStyle w:val="authors-list-item"/>
          <w:rFonts w:asciiTheme="minorEastAsia" w:eastAsiaTheme="minorEastAsia" w:hAnsiTheme="minorEastAsia"/>
        </w:rPr>
        <w:t xml:space="preserve">, </w:t>
      </w:r>
      <w:hyperlink r:id="rId17" w:history="1">
        <w:r w:rsidRPr="005107DC">
          <w:rPr>
            <w:rStyle w:val="a4"/>
            <w:rFonts w:asciiTheme="minorEastAsia" w:eastAsiaTheme="minorEastAsia" w:hAnsiTheme="minorEastAsia" w:hint="eastAsia"/>
          </w:rPr>
          <w:t>Nakayama</w:t>
        </w:r>
      </w:hyperlink>
      <w:r w:rsidRPr="005107DC">
        <w:rPr>
          <w:rStyle w:val="authors-list-item"/>
          <w:rFonts w:asciiTheme="minorEastAsia" w:eastAsiaTheme="minorEastAsia" w:hAnsiTheme="minorEastAsia" w:hint="eastAsia"/>
        </w:rPr>
        <w:t xml:space="preserve"> Y</w:t>
      </w:r>
      <w:r w:rsidRPr="005107DC">
        <w:rPr>
          <w:rStyle w:val="authors-list-item"/>
          <w:rFonts w:asciiTheme="minorEastAsia" w:eastAsiaTheme="minorEastAsia" w:hAnsiTheme="minorEastAsia"/>
        </w:rPr>
        <w:t xml:space="preserve">, </w:t>
      </w:r>
      <w:hyperlink r:id="rId18" w:history="1">
        <w:r w:rsidRPr="005107DC">
          <w:rPr>
            <w:rStyle w:val="a4"/>
            <w:rFonts w:asciiTheme="minorEastAsia" w:eastAsiaTheme="minorEastAsia" w:hAnsiTheme="minorEastAsia" w:hint="eastAsia"/>
          </w:rPr>
          <w:t>Adachi</w:t>
        </w:r>
      </w:hyperlink>
      <w:r w:rsidRPr="005107DC">
        <w:rPr>
          <w:rStyle w:val="authors-list-item"/>
          <w:rFonts w:asciiTheme="minorEastAsia" w:eastAsiaTheme="minorEastAsia" w:hAnsiTheme="minorEastAsia" w:hint="eastAsia"/>
        </w:rPr>
        <w:t xml:space="preserve"> K</w:t>
      </w:r>
      <w:r w:rsidRPr="005107DC">
        <w:rPr>
          <w:rStyle w:val="authors-list-item"/>
          <w:rFonts w:asciiTheme="minorEastAsia" w:eastAsiaTheme="minorEastAsia" w:hAnsiTheme="minorEastAsia"/>
        </w:rPr>
        <w:t xml:space="preserve">, </w:t>
      </w:r>
      <w:hyperlink r:id="rId19" w:history="1">
        <w:r w:rsidRPr="005107DC">
          <w:rPr>
            <w:rStyle w:val="a4"/>
            <w:rFonts w:asciiTheme="minorEastAsia" w:eastAsiaTheme="minorEastAsia" w:hAnsiTheme="minorEastAsia" w:hint="eastAsia"/>
          </w:rPr>
          <w:t>Kugoh</w:t>
        </w:r>
      </w:hyperlink>
      <w:r w:rsidRPr="005107DC">
        <w:rPr>
          <w:rStyle w:val="author-sup-separator"/>
          <w:rFonts w:asciiTheme="minorEastAsia" w:eastAsiaTheme="minorEastAsia" w:hAnsiTheme="minorEastAsia" w:hint="eastAsia"/>
        </w:rPr>
        <w:t> H</w:t>
      </w:r>
      <w:r w:rsidRPr="005107DC">
        <w:rPr>
          <w:rStyle w:val="author-sup-separator"/>
          <w:rFonts w:asciiTheme="minorEastAsia" w:eastAsiaTheme="minorEastAsia" w:hAnsiTheme="minorEastAsia"/>
        </w:rPr>
        <w:t xml:space="preserve">, </w:t>
      </w:r>
      <w:hyperlink r:id="rId20" w:history="1">
        <w:r w:rsidRPr="005107DC">
          <w:rPr>
            <w:rStyle w:val="a4"/>
            <w:rFonts w:asciiTheme="minorEastAsia" w:eastAsiaTheme="minorEastAsia" w:hAnsiTheme="minorEastAsia" w:hint="eastAsia"/>
          </w:rPr>
          <w:t>Ishii</w:t>
        </w:r>
      </w:hyperlink>
      <w:r w:rsidRPr="005107DC">
        <w:rPr>
          <w:rStyle w:val="authors-list-item"/>
          <w:rFonts w:asciiTheme="minorEastAsia" w:eastAsiaTheme="minorEastAsia" w:hAnsiTheme="minorEastAsia" w:hint="eastAsia"/>
          <w:u w:val="single"/>
        </w:rPr>
        <w:t xml:space="preserve"> K</w:t>
      </w:r>
      <w:r w:rsidRPr="005107DC">
        <w:rPr>
          <w:rStyle w:val="authors-list-item"/>
          <w:rFonts w:asciiTheme="minorEastAsia" w:eastAsiaTheme="minorEastAsia" w:hAnsiTheme="minorEastAsia"/>
        </w:rPr>
        <w:t xml:space="preserve">, </w:t>
      </w:r>
      <w:hyperlink r:id="rId21" w:history="1">
        <w:r w:rsidRPr="005107DC">
          <w:rPr>
            <w:rStyle w:val="a4"/>
            <w:rFonts w:asciiTheme="minorEastAsia" w:eastAsiaTheme="minorEastAsia" w:hAnsiTheme="minorEastAsia" w:hint="eastAsia"/>
          </w:rPr>
          <w:t>Matsuura</w:t>
        </w:r>
      </w:hyperlink>
      <w:r w:rsidRPr="005107DC">
        <w:rPr>
          <w:rStyle w:val="authors-list-item"/>
          <w:rFonts w:asciiTheme="minorEastAsia" w:eastAsiaTheme="minorEastAsia" w:hAnsiTheme="minorEastAsia" w:hint="eastAsia"/>
        </w:rPr>
        <w:t xml:space="preserve"> T</w:t>
      </w:r>
      <w:r w:rsidRPr="005107DC">
        <w:rPr>
          <w:rStyle w:val="authors-list-item"/>
          <w:rFonts w:asciiTheme="minorEastAsia" w:eastAsiaTheme="minorEastAsia" w:hAnsiTheme="minorEastAsia"/>
        </w:rPr>
        <w:t xml:space="preserve">, </w:t>
      </w:r>
      <w:hyperlink r:id="rId22" w:history="1">
        <w:r w:rsidRPr="005107DC">
          <w:rPr>
            <w:rStyle w:val="a4"/>
            <w:rFonts w:asciiTheme="minorEastAsia" w:eastAsiaTheme="minorEastAsia" w:hAnsiTheme="minorEastAsia" w:hint="eastAsia"/>
          </w:rPr>
          <w:t>Nanba</w:t>
        </w:r>
      </w:hyperlink>
      <w:r w:rsidRPr="005107DC">
        <w:rPr>
          <w:rStyle w:val="authors-list-item"/>
          <w:rFonts w:asciiTheme="minorEastAsia" w:eastAsiaTheme="minorEastAsia" w:hAnsiTheme="minorEastAsia" w:hint="eastAsia"/>
        </w:rPr>
        <w:t xml:space="preserve"> E</w:t>
      </w:r>
      <w:r w:rsidRPr="005107DC">
        <w:rPr>
          <w:rStyle w:val="authors-list-item"/>
          <w:rFonts w:asciiTheme="minorEastAsia" w:eastAsiaTheme="minorEastAsia" w:hAnsiTheme="minorEastAsia"/>
        </w:rPr>
        <w:t xml:space="preserve">, </w:t>
      </w:r>
      <w:hyperlink r:id="rId23" w:history="1">
        <w:r w:rsidRPr="005107DC">
          <w:rPr>
            <w:rStyle w:val="a4"/>
            <w:rFonts w:asciiTheme="minorEastAsia" w:eastAsiaTheme="minorEastAsia" w:hAnsiTheme="minorEastAsia" w:hint="eastAsia"/>
          </w:rPr>
          <w:t>Sugiyama</w:t>
        </w:r>
      </w:hyperlink>
      <w:r w:rsidRPr="005107DC">
        <w:rPr>
          <w:rStyle w:val="authors-list-item"/>
          <w:rFonts w:asciiTheme="minorEastAsia" w:eastAsiaTheme="minorEastAsia" w:hAnsiTheme="minorEastAsia" w:hint="eastAsia"/>
        </w:rPr>
        <w:t xml:space="preserve"> H</w:t>
      </w:r>
      <w:r w:rsidRPr="005107DC">
        <w:rPr>
          <w:rStyle w:val="authors-list-item"/>
          <w:rFonts w:asciiTheme="minorEastAsia" w:eastAsiaTheme="minorEastAsia" w:hAnsiTheme="minorEastAsia"/>
        </w:rPr>
        <w:t xml:space="preserve">, </w:t>
      </w:r>
      <w:hyperlink r:id="rId24" w:history="1">
        <w:r w:rsidRPr="005107DC">
          <w:rPr>
            <w:rStyle w:val="a4"/>
            <w:rFonts w:asciiTheme="minorEastAsia" w:eastAsiaTheme="minorEastAsia" w:hAnsiTheme="minorEastAsia" w:hint="eastAsia"/>
          </w:rPr>
          <w:t>Fukunaga</w:t>
        </w:r>
      </w:hyperlink>
      <w:r w:rsidRPr="005107DC">
        <w:rPr>
          <w:rStyle w:val="authors-list-item"/>
          <w:rFonts w:asciiTheme="minorEastAsia" w:eastAsiaTheme="minorEastAsia" w:hAnsiTheme="minorEastAsia" w:hint="eastAsia"/>
        </w:rPr>
        <w:t xml:space="preserve"> K</w:t>
      </w:r>
      <w:r w:rsidRPr="005107DC">
        <w:rPr>
          <w:rStyle w:val="authors-list-item"/>
          <w:rFonts w:asciiTheme="minorEastAsia" w:eastAsiaTheme="minorEastAsia" w:hAnsiTheme="minorEastAsia"/>
        </w:rPr>
        <w:t xml:space="preserve">, </w:t>
      </w:r>
      <w:hyperlink r:id="rId25" w:history="1">
        <w:r w:rsidRPr="005107DC">
          <w:rPr>
            <w:rStyle w:val="a4"/>
            <w:rFonts w:asciiTheme="minorEastAsia" w:eastAsiaTheme="minorEastAsia" w:hAnsiTheme="minorEastAsia" w:hint="eastAsia"/>
          </w:rPr>
          <w:t>Shioda</w:t>
        </w:r>
      </w:hyperlink>
      <w:r w:rsidRPr="005107DC">
        <w:rPr>
          <w:rStyle w:val="authors-list-item"/>
          <w:rFonts w:asciiTheme="minorEastAsia" w:eastAsiaTheme="minorEastAsia" w:hAnsiTheme="minorEastAsia" w:hint="eastAsia"/>
        </w:rPr>
        <w:t xml:space="preserve"> N.</w:t>
      </w:r>
      <w:r w:rsidRPr="005107DC">
        <w:rPr>
          <w:rStyle w:val="authors-list-item"/>
          <w:rFonts w:asciiTheme="minorEastAsia" w:eastAsiaTheme="minorEastAsia" w:hAnsiTheme="minorEastAsia"/>
        </w:rPr>
        <w:t xml:space="preserve"> </w:t>
      </w:r>
      <w:r w:rsidRPr="005107DC">
        <w:rPr>
          <w:rFonts w:asciiTheme="minorEastAsia" w:eastAsiaTheme="minorEastAsia" w:hAnsiTheme="minorEastAsia" w:hint="eastAsia"/>
        </w:rPr>
        <w:t xml:space="preserve">CGG repeat RNA G-quadruplexes interact with </w:t>
      </w:r>
      <w:proofErr w:type="spellStart"/>
      <w:r w:rsidRPr="005107DC">
        <w:rPr>
          <w:rFonts w:asciiTheme="minorEastAsia" w:eastAsiaTheme="minorEastAsia" w:hAnsiTheme="minorEastAsia" w:hint="eastAsia"/>
        </w:rPr>
        <w:t>FMRpolyG</w:t>
      </w:r>
      <w:proofErr w:type="spellEnd"/>
      <w:r w:rsidRPr="005107DC">
        <w:rPr>
          <w:rFonts w:asciiTheme="minorEastAsia" w:eastAsiaTheme="minorEastAsia" w:hAnsiTheme="minorEastAsia" w:hint="eastAsia"/>
        </w:rPr>
        <w:t xml:space="preserve"> to cause neuronal dysfunction in fragile X-related tremor/ataxia syndrome</w:t>
      </w:r>
      <w:r w:rsidRPr="005107DC">
        <w:rPr>
          <w:rFonts w:asciiTheme="minorEastAsia" w:eastAsiaTheme="minorEastAsia" w:hAnsiTheme="minorEastAsia" w:hint="eastAsia"/>
          <w:sz w:val="24"/>
          <w:szCs w:val="24"/>
        </w:rPr>
        <w:t>. S</w:t>
      </w:r>
      <w:r w:rsidRPr="005107DC">
        <w:rPr>
          <w:rFonts w:asciiTheme="minorEastAsia" w:eastAsiaTheme="minorEastAsia" w:hAnsiTheme="minorEastAsia" w:hint="eastAsia"/>
        </w:rPr>
        <w:t>ci Adv.2021;</w:t>
      </w:r>
      <w:r w:rsidRPr="00DB3DF1" w:rsidDel="00550C3E">
        <w:rPr>
          <w:rFonts w:asciiTheme="minorEastAsia" w:eastAsiaTheme="minorEastAsia" w:hAnsiTheme="minorEastAsia" w:hint="eastAsia"/>
          <w:strike/>
          <w:color w:val="00B050"/>
        </w:rPr>
        <w:t xml:space="preserve"> </w:t>
      </w:r>
      <w:r w:rsidRPr="005107DC">
        <w:rPr>
          <w:rFonts w:asciiTheme="minorEastAsia" w:eastAsiaTheme="minorEastAsia" w:hAnsiTheme="minorEastAsia" w:hint="eastAsia"/>
        </w:rPr>
        <w:t>7(3):</w:t>
      </w:r>
      <w:r w:rsidRPr="005107DC">
        <w:rPr>
          <w:rFonts w:asciiTheme="minorEastAsia" w:eastAsiaTheme="minorEastAsia" w:hAnsiTheme="minorEastAsia"/>
        </w:rPr>
        <w:t xml:space="preserve"> </w:t>
      </w:r>
      <w:r w:rsidRPr="005107DC">
        <w:rPr>
          <w:rFonts w:asciiTheme="minorEastAsia" w:eastAsiaTheme="minorEastAsia" w:hAnsiTheme="minorEastAsia" w:hint="eastAsia"/>
        </w:rPr>
        <w:t>eabd94</w:t>
      </w:r>
      <w:r w:rsidRPr="006A33DA">
        <w:rPr>
          <w:rFonts w:asciiTheme="minorEastAsia" w:eastAsiaTheme="minorEastAsia" w:hAnsiTheme="minorEastAsia"/>
        </w:rPr>
        <w:t>40</w:t>
      </w:r>
      <w:r w:rsidRPr="005107DC">
        <w:rPr>
          <w:rFonts w:asciiTheme="minorEastAsia" w:eastAsiaTheme="minorEastAsia" w:hAnsiTheme="minorEastAsia" w:hint="eastAsia"/>
        </w:rPr>
        <w:t xml:space="preserve">. </w:t>
      </w:r>
      <w:proofErr w:type="spellStart"/>
      <w:r w:rsidRPr="005107DC">
        <w:rPr>
          <w:rFonts w:asciiTheme="minorEastAsia" w:eastAsiaTheme="minorEastAsia" w:hAnsiTheme="minorEastAsia" w:hint="eastAsia"/>
        </w:rPr>
        <w:t>doi</w:t>
      </w:r>
      <w:proofErr w:type="spellEnd"/>
      <w:r w:rsidRPr="005107DC">
        <w:rPr>
          <w:rFonts w:asciiTheme="minorEastAsia" w:eastAsiaTheme="minorEastAsia" w:hAnsiTheme="minorEastAsia" w:hint="eastAsia"/>
        </w:rPr>
        <w:t>: 10.1126/sciadv.abd9440.</w:t>
      </w:r>
      <w:r>
        <w:rPr>
          <w:rFonts w:asciiTheme="minorEastAsia" w:eastAsiaTheme="minorEastAsia" w:hAnsiTheme="minorEastAsia"/>
        </w:rPr>
        <w:t>(14p)</w:t>
      </w:r>
      <w:r w:rsidRPr="005107DC">
        <w:rPr>
          <w:rFonts w:asciiTheme="minorEastAsia" w:eastAsiaTheme="minorEastAsia" w:hAnsiTheme="minorEastAsia" w:hint="eastAsia"/>
        </w:rPr>
        <w:t xml:space="preserve"> </w:t>
      </w:r>
      <w:r w:rsidRPr="005107DC">
        <w:rPr>
          <w:rStyle w:val="id-label"/>
          <w:rFonts w:asciiTheme="minorEastAsia" w:eastAsiaTheme="minorEastAsia" w:hAnsiTheme="minorEastAsia" w:hint="eastAsia"/>
        </w:rPr>
        <w:t xml:space="preserve">PMID: </w:t>
      </w:r>
      <w:r w:rsidRPr="005107DC">
        <w:rPr>
          <w:rStyle w:val="a5"/>
          <w:rFonts w:asciiTheme="minorEastAsia" w:eastAsiaTheme="minorEastAsia" w:hAnsiTheme="minorEastAsia" w:hint="eastAsia"/>
        </w:rPr>
        <w:t>33523882</w:t>
      </w:r>
      <w:r w:rsidRPr="005107DC">
        <w:rPr>
          <w:rStyle w:val="pubmed"/>
          <w:rFonts w:asciiTheme="minorEastAsia" w:eastAsiaTheme="minorEastAsia" w:hAnsiTheme="minorEastAsia" w:hint="eastAsia"/>
          <w:b/>
          <w:bCs/>
        </w:rPr>
        <w:t xml:space="preserve"> </w:t>
      </w:r>
      <w:r w:rsidRPr="005107DC">
        <w:rPr>
          <w:rStyle w:val="pubmed"/>
          <w:rFonts w:asciiTheme="minorEastAsia" w:eastAsiaTheme="minorEastAsia" w:hAnsiTheme="minorEastAsia" w:hint="eastAsia"/>
        </w:rPr>
        <w:t xml:space="preserve">　</w:t>
      </w:r>
      <w:r w:rsidRPr="005107DC">
        <w:rPr>
          <w:rStyle w:val="id-label"/>
          <w:rFonts w:asciiTheme="minorEastAsia" w:eastAsiaTheme="minorEastAsia" w:hAnsiTheme="minorEastAsia" w:hint="eastAsia"/>
        </w:rPr>
        <w:t xml:space="preserve"> PMCID: </w:t>
      </w:r>
      <w:hyperlink r:id="rId26" w:tgtFrame="_blank" w:history="1">
        <w:r w:rsidRPr="005107DC">
          <w:rPr>
            <w:rStyle w:val="a4"/>
            <w:rFonts w:asciiTheme="minorEastAsia" w:eastAsiaTheme="minorEastAsia" w:hAnsiTheme="minorEastAsia" w:hint="eastAsia"/>
          </w:rPr>
          <w:t>PMC7806243</w:t>
        </w:r>
        <w:r>
          <w:rPr>
            <w:rStyle w:val="a4"/>
            <w:rFonts w:asciiTheme="minorEastAsia" w:eastAsiaTheme="minorEastAsia" w:hAnsiTheme="minorEastAsia"/>
          </w:rPr>
          <w:t xml:space="preserve"> </w:t>
        </w:r>
        <w:r w:rsidRPr="00550C3E">
          <w:rPr>
            <w:rStyle w:val="a4"/>
            <w:rFonts w:asciiTheme="minorEastAsia" w:eastAsiaTheme="minorEastAsia" w:hAnsiTheme="minorEastAsia"/>
          </w:rPr>
          <w:t>DOI: 10.1126/sciadv.abd9440</w:t>
        </w:r>
        <w:r w:rsidRPr="005107DC">
          <w:rPr>
            <w:rStyle w:val="a4"/>
            <w:rFonts w:asciiTheme="minorEastAsia" w:eastAsiaTheme="minorEastAsia" w:hAnsiTheme="minorEastAsia" w:hint="eastAsia"/>
          </w:rPr>
          <w:t xml:space="preserve"> </w:t>
        </w:r>
      </w:hyperlink>
      <w:r w:rsidRPr="00D30612">
        <w:rPr>
          <w:rStyle w:val="a4"/>
          <w:rFonts w:asciiTheme="majorEastAsia" w:eastAsiaTheme="majorEastAsia" w:hAnsiTheme="majorEastAsia"/>
          <w:sz w:val="22"/>
        </w:rPr>
        <w:t xml:space="preserve"> </w:t>
      </w:r>
      <w:r w:rsidRPr="00D30612">
        <w:rPr>
          <w:rFonts w:asciiTheme="majorEastAsia" w:eastAsiaTheme="majorEastAsia" w:hAnsiTheme="majorEastAsia" w:hint="eastAsia"/>
          <w:b/>
          <w:color w:val="FF0000"/>
          <w:sz w:val="22"/>
        </w:rPr>
        <w:t>IF:14.143</w:t>
      </w:r>
      <w:r w:rsidRPr="005107DC">
        <w:rPr>
          <w:rFonts w:asciiTheme="majorEastAsia" w:eastAsiaTheme="majorEastAsia" w:hAnsiTheme="majorEastAsia"/>
          <w:sz w:val="22"/>
        </w:rPr>
        <w:t xml:space="preserve"> </w:t>
      </w:r>
    </w:p>
    <w:p w:rsidR="00295092" w:rsidRPr="005107DC" w:rsidRDefault="00295092" w:rsidP="00295092">
      <w:pPr>
        <w:pStyle w:val="a3"/>
        <w:numPr>
          <w:ilvl w:val="0"/>
          <w:numId w:val="1"/>
        </w:numPr>
        <w:tabs>
          <w:tab w:val="clear" w:pos="523"/>
          <w:tab w:val="num" w:pos="567"/>
        </w:tabs>
        <w:ind w:leftChars="70" w:left="593" w:hanging="425"/>
        <w:rPr>
          <w:rFonts w:asciiTheme="minorEastAsia" w:eastAsiaTheme="minorEastAsia" w:hAnsiTheme="minorEastAsia"/>
          <w:color w:val="0000FF"/>
          <w:u w:val="single"/>
        </w:rPr>
      </w:pPr>
      <w:proofErr w:type="spellStart"/>
      <w:r w:rsidRPr="005107DC">
        <w:rPr>
          <w:rFonts w:asciiTheme="minorEastAsia" w:eastAsiaTheme="minorEastAsia" w:hAnsiTheme="minorEastAsia"/>
          <w:szCs w:val="21"/>
        </w:rPr>
        <w:t>Aizawa</w:t>
      </w:r>
      <w:proofErr w:type="spellEnd"/>
      <w:r w:rsidRPr="005107DC">
        <w:rPr>
          <w:rFonts w:asciiTheme="minorEastAsia" w:eastAsiaTheme="minorEastAsia" w:hAnsiTheme="minorEastAsia"/>
          <w:szCs w:val="21"/>
        </w:rPr>
        <w:t xml:space="preserve"> H, Kato H, Oba K, Kawahara T, Okubo Y, Saito T, Naito M, </w:t>
      </w:r>
      <w:proofErr w:type="spellStart"/>
      <w:r w:rsidRPr="005107DC">
        <w:rPr>
          <w:rFonts w:asciiTheme="minorEastAsia" w:eastAsiaTheme="minorEastAsia" w:hAnsiTheme="minorEastAsia"/>
          <w:szCs w:val="21"/>
        </w:rPr>
        <w:t>Urushitani</w:t>
      </w:r>
      <w:proofErr w:type="spellEnd"/>
      <w:r w:rsidRPr="005107DC">
        <w:rPr>
          <w:rFonts w:asciiTheme="minorEastAsia" w:eastAsiaTheme="minorEastAsia" w:hAnsiTheme="minorEastAsia"/>
          <w:szCs w:val="21"/>
        </w:rPr>
        <w:t xml:space="preserve"> M, </w:t>
      </w:r>
      <w:proofErr w:type="spellStart"/>
      <w:r w:rsidRPr="005107DC">
        <w:rPr>
          <w:rFonts w:asciiTheme="minorEastAsia" w:eastAsiaTheme="minorEastAsia" w:hAnsiTheme="minorEastAsia"/>
          <w:szCs w:val="21"/>
        </w:rPr>
        <w:t>Tamaoka</w:t>
      </w:r>
      <w:proofErr w:type="spellEnd"/>
      <w:r w:rsidRPr="005107DC">
        <w:rPr>
          <w:rFonts w:asciiTheme="minorEastAsia" w:eastAsiaTheme="minorEastAsia" w:hAnsiTheme="minorEastAsia"/>
          <w:szCs w:val="21"/>
        </w:rPr>
        <w:t xml:space="preserve"> A, </w:t>
      </w:r>
      <w:proofErr w:type="spellStart"/>
      <w:r w:rsidRPr="005107DC">
        <w:rPr>
          <w:rFonts w:asciiTheme="minorEastAsia" w:eastAsiaTheme="minorEastAsia" w:hAnsiTheme="minorEastAsia"/>
          <w:szCs w:val="21"/>
        </w:rPr>
        <w:t>Nakamagoe</w:t>
      </w:r>
      <w:proofErr w:type="spellEnd"/>
      <w:r w:rsidRPr="005107DC">
        <w:rPr>
          <w:rFonts w:asciiTheme="minorEastAsia" w:eastAsiaTheme="minorEastAsia" w:hAnsiTheme="minorEastAsia"/>
          <w:szCs w:val="21"/>
        </w:rPr>
        <w:t xml:space="preserve"> K, </w:t>
      </w:r>
      <w:r w:rsidRPr="00D30612">
        <w:rPr>
          <w:rFonts w:asciiTheme="minorEastAsia" w:eastAsiaTheme="minorEastAsia" w:hAnsiTheme="minorEastAsia"/>
          <w:szCs w:val="21"/>
          <w:u w:val="single"/>
        </w:rPr>
        <w:t>Ishii K</w:t>
      </w:r>
      <w:r w:rsidRPr="005107DC">
        <w:rPr>
          <w:rFonts w:asciiTheme="minorEastAsia" w:eastAsiaTheme="minorEastAsia" w:hAnsiTheme="minorEastAsia"/>
          <w:szCs w:val="21"/>
        </w:rPr>
        <w:t xml:space="preserve">, Kanda T, </w:t>
      </w:r>
      <w:proofErr w:type="spellStart"/>
      <w:r w:rsidRPr="005107DC">
        <w:rPr>
          <w:rFonts w:asciiTheme="minorEastAsia" w:eastAsiaTheme="minorEastAsia" w:hAnsiTheme="minorEastAsia"/>
          <w:szCs w:val="21"/>
        </w:rPr>
        <w:t>Katsuno</w:t>
      </w:r>
      <w:proofErr w:type="spellEnd"/>
      <w:r w:rsidRPr="005107DC">
        <w:rPr>
          <w:rFonts w:asciiTheme="minorEastAsia" w:eastAsiaTheme="minorEastAsia" w:hAnsiTheme="minorEastAsia"/>
          <w:szCs w:val="21"/>
        </w:rPr>
        <w:t xml:space="preserve"> M, Atsuta N, Maeda Y, Nagai M, Nishiyama K, </w:t>
      </w:r>
      <w:proofErr w:type="spellStart"/>
      <w:r w:rsidRPr="005107DC">
        <w:rPr>
          <w:rFonts w:asciiTheme="minorEastAsia" w:eastAsiaTheme="minorEastAsia" w:hAnsiTheme="minorEastAsia"/>
          <w:szCs w:val="21"/>
        </w:rPr>
        <w:t>Ishiura</w:t>
      </w:r>
      <w:proofErr w:type="spellEnd"/>
      <w:r w:rsidRPr="005107DC">
        <w:rPr>
          <w:rFonts w:asciiTheme="minorEastAsia" w:eastAsiaTheme="minorEastAsia" w:hAnsiTheme="minorEastAsia"/>
          <w:szCs w:val="21"/>
        </w:rPr>
        <w:t xml:space="preserve"> H, Toda T, </w:t>
      </w:r>
      <w:proofErr w:type="spellStart"/>
      <w:r w:rsidRPr="005107DC">
        <w:rPr>
          <w:rFonts w:asciiTheme="minorEastAsia" w:eastAsiaTheme="minorEastAsia" w:hAnsiTheme="minorEastAsia"/>
          <w:szCs w:val="21"/>
        </w:rPr>
        <w:t>Kawata</w:t>
      </w:r>
      <w:proofErr w:type="spellEnd"/>
      <w:r w:rsidRPr="005107DC">
        <w:rPr>
          <w:rFonts w:asciiTheme="minorEastAsia" w:eastAsiaTheme="minorEastAsia" w:hAnsiTheme="minorEastAsia"/>
          <w:szCs w:val="21"/>
        </w:rPr>
        <w:t xml:space="preserve"> A, Abe K, Yabe I, Takahashi-Iwata I, Sasaki H, </w:t>
      </w:r>
      <w:proofErr w:type="spellStart"/>
      <w:r w:rsidRPr="005107DC">
        <w:rPr>
          <w:rFonts w:asciiTheme="minorEastAsia" w:eastAsiaTheme="minorEastAsia" w:hAnsiTheme="minorEastAsia"/>
          <w:szCs w:val="21"/>
        </w:rPr>
        <w:t>Warita</w:t>
      </w:r>
      <w:proofErr w:type="spellEnd"/>
      <w:r w:rsidRPr="005107DC">
        <w:rPr>
          <w:rFonts w:asciiTheme="minorEastAsia" w:eastAsiaTheme="minorEastAsia" w:hAnsiTheme="minorEastAsia"/>
          <w:szCs w:val="21"/>
        </w:rPr>
        <w:t xml:space="preserve"> H, Aoki M, </w:t>
      </w:r>
      <w:proofErr w:type="spellStart"/>
      <w:r w:rsidRPr="005107DC">
        <w:rPr>
          <w:rFonts w:asciiTheme="minorEastAsia" w:eastAsiaTheme="minorEastAsia" w:hAnsiTheme="minorEastAsia"/>
          <w:szCs w:val="21"/>
        </w:rPr>
        <w:t>Sobue</w:t>
      </w:r>
      <w:proofErr w:type="spellEnd"/>
      <w:r w:rsidRPr="005107DC">
        <w:rPr>
          <w:rFonts w:asciiTheme="minorEastAsia" w:eastAsiaTheme="minorEastAsia" w:hAnsiTheme="minorEastAsia"/>
          <w:szCs w:val="21"/>
        </w:rPr>
        <w:t xml:space="preserve"> G, </w:t>
      </w:r>
      <w:proofErr w:type="spellStart"/>
      <w:r w:rsidRPr="005107DC">
        <w:rPr>
          <w:rFonts w:asciiTheme="minorEastAsia" w:eastAsiaTheme="minorEastAsia" w:hAnsiTheme="minorEastAsia"/>
          <w:szCs w:val="21"/>
        </w:rPr>
        <w:t>Mizusawa</w:t>
      </w:r>
      <w:proofErr w:type="spellEnd"/>
      <w:r w:rsidRPr="005107DC">
        <w:rPr>
          <w:rFonts w:asciiTheme="minorEastAsia" w:eastAsiaTheme="minorEastAsia" w:hAnsiTheme="minorEastAsia"/>
          <w:szCs w:val="21"/>
        </w:rPr>
        <w:t xml:space="preserve"> H, Matsuyama Y, </w:t>
      </w:r>
      <w:proofErr w:type="spellStart"/>
      <w:r w:rsidRPr="005107DC">
        <w:rPr>
          <w:rFonts w:asciiTheme="minorEastAsia" w:eastAsiaTheme="minorEastAsia" w:hAnsiTheme="minorEastAsia"/>
          <w:szCs w:val="21"/>
        </w:rPr>
        <w:t>Haga</w:t>
      </w:r>
      <w:proofErr w:type="spellEnd"/>
      <w:r w:rsidRPr="005107DC">
        <w:rPr>
          <w:rFonts w:asciiTheme="minorEastAsia" w:eastAsiaTheme="minorEastAsia" w:hAnsiTheme="minorEastAsia"/>
          <w:szCs w:val="21"/>
        </w:rPr>
        <w:t xml:space="preserve"> T, Kwak S. Randomized phase 2 study of </w:t>
      </w:r>
      <w:proofErr w:type="spellStart"/>
      <w:r w:rsidRPr="005107DC">
        <w:rPr>
          <w:rFonts w:asciiTheme="minorEastAsia" w:eastAsiaTheme="minorEastAsia" w:hAnsiTheme="minorEastAsia"/>
          <w:szCs w:val="21"/>
        </w:rPr>
        <w:t>perampanel</w:t>
      </w:r>
      <w:proofErr w:type="spellEnd"/>
      <w:r w:rsidRPr="005107DC">
        <w:rPr>
          <w:rFonts w:asciiTheme="minorEastAsia" w:eastAsiaTheme="minorEastAsia" w:hAnsiTheme="minorEastAsia"/>
          <w:szCs w:val="21"/>
        </w:rPr>
        <w:t xml:space="preserve"> for sporadic amyotrophic lateral sclerosis. J Neurol. </w:t>
      </w:r>
      <w:r w:rsidRPr="006A33DA">
        <w:rPr>
          <w:rFonts w:asciiTheme="minorEastAsia" w:eastAsiaTheme="minorEastAsia" w:hAnsiTheme="minorEastAsia"/>
          <w:szCs w:val="21"/>
        </w:rPr>
        <w:t>2022;269(2):885-896</w:t>
      </w:r>
      <w:r w:rsidRPr="005107DC">
        <w:rPr>
          <w:rFonts w:asciiTheme="minorEastAsia" w:eastAsiaTheme="minorEastAsia" w:hAnsiTheme="minorEastAsia"/>
          <w:szCs w:val="21"/>
        </w:rPr>
        <w:t>. PMID: 34191081</w:t>
      </w:r>
      <w:r>
        <w:rPr>
          <w:rFonts w:asciiTheme="minorEastAsia" w:eastAsiaTheme="minorEastAsia" w:hAnsiTheme="minorEastAsia" w:hint="eastAsia"/>
          <w:szCs w:val="21"/>
        </w:rPr>
        <w:t xml:space="preserve"> </w:t>
      </w:r>
      <w:r w:rsidRPr="00550C3E">
        <w:rPr>
          <w:rFonts w:asciiTheme="minorEastAsia" w:eastAsiaTheme="minorEastAsia" w:hAnsiTheme="minorEastAsia"/>
          <w:szCs w:val="21"/>
        </w:rPr>
        <w:t>PMCID: PMC8782807</w:t>
      </w:r>
      <w:r w:rsidRPr="005107DC">
        <w:rPr>
          <w:rFonts w:asciiTheme="minorEastAsia" w:eastAsiaTheme="minorEastAsia" w:hAnsiTheme="minorEastAsia"/>
          <w:szCs w:val="21"/>
        </w:rPr>
        <w:t xml:space="preserve"> </w:t>
      </w:r>
      <w:proofErr w:type="spellStart"/>
      <w:r w:rsidRPr="005107DC">
        <w:rPr>
          <w:rFonts w:asciiTheme="minorEastAsia" w:eastAsiaTheme="minorEastAsia" w:hAnsiTheme="minorEastAsia"/>
          <w:szCs w:val="21"/>
        </w:rPr>
        <w:t>doi</w:t>
      </w:r>
      <w:proofErr w:type="spellEnd"/>
      <w:r w:rsidRPr="005107DC">
        <w:rPr>
          <w:rFonts w:asciiTheme="minorEastAsia" w:eastAsiaTheme="minorEastAsia" w:hAnsiTheme="minorEastAsia"/>
          <w:szCs w:val="21"/>
        </w:rPr>
        <w:t xml:space="preserve">: 10.1007/s00415-021-10670-y. </w:t>
      </w:r>
      <w:r w:rsidRPr="00D30612">
        <w:rPr>
          <w:rFonts w:asciiTheme="majorEastAsia" w:eastAsiaTheme="majorEastAsia" w:hAnsiTheme="majorEastAsia" w:hint="eastAsia"/>
          <w:b/>
          <w:color w:val="FF0000"/>
          <w:sz w:val="22"/>
        </w:rPr>
        <w:t>IF:4.849</w:t>
      </w:r>
      <w:r w:rsidRPr="005107DC">
        <w:rPr>
          <w:rFonts w:asciiTheme="minorEastAsia" w:eastAsiaTheme="minorEastAsia" w:hAnsiTheme="minorEastAsia"/>
          <w:szCs w:val="21"/>
        </w:rPr>
        <w:t xml:space="preserve"> </w:t>
      </w:r>
    </w:p>
    <w:p w:rsidR="00295092" w:rsidRPr="005107DC" w:rsidRDefault="00295092" w:rsidP="00295092">
      <w:pPr>
        <w:pStyle w:val="a3"/>
        <w:numPr>
          <w:ilvl w:val="0"/>
          <w:numId w:val="1"/>
        </w:numPr>
        <w:tabs>
          <w:tab w:val="clear" w:pos="523"/>
          <w:tab w:val="num" w:pos="567"/>
        </w:tabs>
        <w:ind w:leftChars="68" w:left="331" w:hanging="168"/>
        <w:rPr>
          <w:rFonts w:asciiTheme="minorEastAsia" w:eastAsiaTheme="minorEastAsia" w:hAnsiTheme="minorEastAsia"/>
          <w:color w:val="0000FF"/>
          <w:u w:val="single"/>
        </w:rPr>
      </w:pPr>
      <w:r w:rsidRPr="005107DC">
        <w:rPr>
          <w:rFonts w:asciiTheme="minorEastAsia" w:eastAsiaTheme="minorEastAsia" w:hAnsiTheme="minorEastAsia"/>
          <w:sz w:val="22"/>
        </w:rPr>
        <w:t xml:space="preserve"> </w:t>
      </w:r>
      <w:r w:rsidRPr="005107DC">
        <w:rPr>
          <w:rFonts w:asciiTheme="minorEastAsia" w:eastAsiaTheme="minorEastAsia" w:hAnsiTheme="minorEastAsia"/>
          <w:szCs w:val="21"/>
        </w:rPr>
        <w:t xml:space="preserve">Nakajima T, </w:t>
      </w:r>
      <w:proofErr w:type="spellStart"/>
      <w:r w:rsidRPr="005107DC">
        <w:rPr>
          <w:rFonts w:asciiTheme="minorEastAsia" w:eastAsiaTheme="minorEastAsia" w:hAnsiTheme="minorEastAsia"/>
          <w:szCs w:val="21"/>
        </w:rPr>
        <w:t>Sankai</w:t>
      </w:r>
      <w:proofErr w:type="spellEnd"/>
      <w:r w:rsidRPr="005107DC">
        <w:rPr>
          <w:rFonts w:asciiTheme="minorEastAsia" w:eastAsiaTheme="minorEastAsia" w:hAnsiTheme="minorEastAsia"/>
          <w:szCs w:val="21"/>
        </w:rPr>
        <w:t xml:space="preserve"> Y, Takata S, Kobayashi Y, Ando Y, Nakagawa M, Saito T, Saito K, Ishida C, </w:t>
      </w:r>
      <w:proofErr w:type="spellStart"/>
      <w:r w:rsidRPr="005107DC">
        <w:rPr>
          <w:rFonts w:asciiTheme="minorEastAsia" w:eastAsiaTheme="minorEastAsia" w:hAnsiTheme="minorEastAsia"/>
          <w:szCs w:val="21"/>
        </w:rPr>
        <w:t>Tamaoka</w:t>
      </w:r>
      <w:proofErr w:type="spellEnd"/>
      <w:r w:rsidRPr="005107DC">
        <w:rPr>
          <w:rFonts w:asciiTheme="minorEastAsia" w:eastAsiaTheme="minorEastAsia" w:hAnsiTheme="minorEastAsia"/>
          <w:szCs w:val="21"/>
        </w:rPr>
        <w:t xml:space="preserve"> A, Saotome T, </w:t>
      </w:r>
      <w:proofErr w:type="spellStart"/>
      <w:r w:rsidRPr="005107DC">
        <w:rPr>
          <w:rFonts w:asciiTheme="minorEastAsia" w:eastAsiaTheme="minorEastAsia" w:hAnsiTheme="minorEastAsia"/>
          <w:szCs w:val="21"/>
        </w:rPr>
        <w:t>Ikai</w:t>
      </w:r>
      <w:proofErr w:type="spellEnd"/>
      <w:r w:rsidRPr="005107DC">
        <w:rPr>
          <w:rFonts w:asciiTheme="minorEastAsia" w:eastAsiaTheme="minorEastAsia" w:hAnsiTheme="minorEastAsia"/>
          <w:szCs w:val="21"/>
        </w:rPr>
        <w:t xml:space="preserve"> T, Endo H, </w:t>
      </w:r>
      <w:r w:rsidRPr="00D30612">
        <w:rPr>
          <w:rFonts w:asciiTheme="minorEastAsia" w:eastAsiaTheme="minorEastAsia" w:hAnsiTheme="minorEastAsia"/>
          <w:szCs w:val="21"/>
          <w:u w:val="single"/>
        </w:rPr>
        <w:t>Ishii K</w:t>
      </w:r>
      <w:r w:rsidRPr="005107DC">
        <w:rPr>
          <w:rFonts w:asciiTheme="minorEastAsia" w:eastAsiaTheme="minorEastAsia" w:hAnsiTheme="minorEastAsia"/>
          <w:szCs w:val="21"/>
        </w:rPr>
        <w:t xml:space="preserve">, Morita M, </w:t>
      </w:r>
      <w:proofErr w:type="spellStart"/>
      <w:r w:rsidRPr="005107DC">
        <w:rPr>
          <w:rFonts w:asciiTheme="minorEastAsia" w:eastAsiaTheme="minorEastAsia" w:hAnsiTheme="minorEastAsia"/>
          <w:szCs w:val="21"/>
        </w:rPr>
        <w:t>Maeno</w:t>
      </w:r>
      <w:proofErr w:type="spellEnd"/>
      <w:r w:rsidRPr="005107DC">
        <w:rPr>
          <w:rFonts w:asciiTheme="minorEastAsia" w:eastAsiaTheme="minorEastAsia" w:hAnsiTheme="minorEastAsia"/>
          <w:szCs w:val="21"/>
        </w:rPr>
        <w:t xml:space="preserve"> T, Komai K, Ikeda T, Ishikawa Y, </w:t>
      </w:r>
      <w:proofErr w:type="spellStart"/>
      <w:r w:rsidRPr="005107DC">
        <w:rPr>
          <w:rFonts w:asciiTheme="minorEastAsia" w:eastAsiaTheme="minorEastAsia" w:hAnsiTheme="minorEastAsia"/>
          <w:szCs w:val="21"/>
        </w:rPr>
        <w:t>Maeshima</w:t>
      </w:r>
      <w:proofErr w:type="spellEnd"/>
      <w:r w:rsidRPr="005107DC">
        <w:rPr>
          <w:rFonts w:asciiTheme="minorEastAsia" w:eastAsiaTheme="minorEastAsia" w:hAnsiTheme="minorEastAsia"/>
          <w:szCs w:val="21"/>
        </w:rPr>
        <w:t xml:space="preserve"> S, Aoki M, Ito M, </w:t>
      </w:r>
      <w:proofErr w:type="spellStart"/>
      <w:r w:rsidRPr="005107DC">
        <w:rPr>
          <w:rFonts w:asciiTheme="minorEastAsia" w:eastAsiaTheme="minorEastAsia" w:hAnsiTheme="minorEastAsia"/>
          <w:szCs w:val="21"/>
        </w:rPr>
        <w:t>Mima</w:t>
      </w:r>
      <w:proofErr w:type="spellEnd"/>
      <w:r w:rsidRPr="005107DC">
        <w:rPr>
          <w:rFonts w:asciiTheme="minorEastAsia" w:eastAsiaTheme="minorEastAsia" w:hAnsiTheme="minorEastAsia"/>
          <w:szCs w:val="21"/>
        </w:rPr>
        <w:t xml:space="preserve"> T, Miura T, Matsuda J, Kawaguchi Y, Hayashi T, </w:t>
      </w:r>
      <w:proofErr w:type="spellStart"/>
      <w:r w:rsidRPr="005107DC">
        <w:rPr>
          <w:rFonts w:asciiTheme="minorEastAsia" w:eastAsiaTheme="minorEastAsia" w:hAnsiTheme="minorEastAsia"/>
          <w:szCs w:val="21"/>
        </w:rPr>
        <w:t>Shingu</w:t>
      </w:r>
      <w:proofErr w:type="spellEnd"/>
      <w:r w:rsidRPr="005107DC">
        <w:rPr>
          <w:rFonts w:asciiTheme="minorEastAsia" w:eastAsiaTheme="minorEastAsia" w:hAnsiTheme="minorEastAsia"/>
          <w:szCs w:val="21"/>
        </w:rPr>
        <w:t xml:space="preserve"> M, Kawamoto H. </w:t>
      </w:r>
      <w:proofErr w:type="spellStart"/>
      <w:r w:rsidRPr="005107DC">
        <w:rPr>
          <w:rFonts w:asciiTheme="minorEastAsia" w:eastAsiaTheme="minorEastAsia" w:hAnsiTheme="minorEastAsia"/>
          <w:szCs w:val="21"/>
        </w:rPr>
        <w:t>Cybernic</w:t>
      </w:r>
      <w:proofErr w:type="spellEnd"/>
      <w:r w:rsidRPr="005107DC">
        <w:rPr>
          <w:rFonts w:asciiTheme="minorEastAsia" w:eastAsiaTheme="minorEastAsia" w:hAnsiTheme="minorEastAsia"/>
          <w:szCs w:val="21"/>
        </w:rPr>
        <w:t xml:space="preserve"> treatment with wearable cyborg Hybrid Assistive Limb (HAL) improves ambulatory function in patients with slowly progressive rare neuromuscular diseases: a </w:t>
      </w:r>
      <w:proofErr w:type="spellStart"/>
      <w:r w:rsidRPr="005107DC">
        <w:rPr>
          <w:rFonts w:asciiTheme="minorEastAsia" w:eastAsiaTheme="minorEastAsia" w:hAnsiTheme="minorEastAsia"/>
          <w:szCs w:val="21"/>
        </w:rPr>
        <w:t>multicentre</w:t>
      </w:r>
      <w:proofErr w:type="spellEnd"/>
      <w:r w:rsidRPr="005107DC">
        <w:rPr>
          <w:rFonts w:asciiTheme="minorEastAsia" w:eastAsiaTheme="minorEastAsia" w:hAnsiTheme="minorEastAsia"/>
          <w:szCs w:val="21"/>
        </w:rPr>
        <w:t xml:space="preserve">, </w:t>
      </w:r>
      <w:proofErr w:type="spellStart"/>
      <w:r w:rsidRPr="005107DC">
        <w:rPr>
          <w:rFonts w:asciiTheme="minorEastAsia" w:eastAsiaTheme="minorEastAsia" w:hAnsiTheme="minorEastAsia"/>
          <w:szCs w:val="21"/>
        </w:rPr>
        <w:t>randomised</w:t>
      </w:r>
      <w:proofErr w:type="spellEnd"/>
      <w:r w:rsidRPr="005107DC">
        <w:rPr>
          <w:rFonts w:asciiTheme="minorEastAsia" w:eastAsiaTheme="minorEastAsia" w:hAnsiTheme="minorEastAsia"/>
          <w:szCs w:val="21"/>
        </w:rPr>
        <w:t xml:space="preserve">, controlled crossover trial for efficacy and safety (NCY-3001). </w:t>
      </w:r>
      <w:proofErr w:type="spellStart"/>
      <w:r w:rsidRPr="005107DC">
        <w:rPr>
          <w:rFonts w:asciiTheme="minorEastAsia" w:eastAsiaTheme="minorEastAsia" w:hAnsiTheme="minorEastAsia"/>
          <w:szCs w:val="21"/>
        </w:rPr>
        <w:t>Orphanet</w:t>
      </w:r>
      <w:proofErr w:type="spellEnd"/>
      <w:r w:rsidRPr="005107DC">
        <w:rPr>
          <w:rFonts w:asciiTheme="minorEastAsia" w:eastAsiaTheme="minorEastAsia" w:hAnsiTheme="minorEastAsia"/>
          <w:szCs w:val="21"/>
        </w:rPr>
        <w:t xml:space="preserve"> J Rare Dis. 2021; 16(1): 304.</w:t>
      </w:r>
      <w:r>
        <w:rPr>
          <w:rFonts w:asciiTheme="minorEastAsia" w:eastAsiaTheme="minorEastAsia" w:hAnsiTheme="minorEastAsia" w:hint="eastAsia"/>
          <w:szCs w:val="21"/>
        </w:rPr>
        <w:t>(18p)</w:t>
      </w:r>
      <w:r w:rsidRPr="005107DC">
        <w:rPr>
          <w:rFonts w:asciiTheme="minorEastAsia" w:eastAsiaTheme="minorEastAsia" w:hAnsiTheme="minorEastAsia"/>
          <w:szCs w:val="21"/>
        </w:rPr>
        <w:t xml:space="preserve"> PMID: 34233722 PMCID: PMC8261928</w:t>
      </w:r>
      <w:r w:rsidRPr="00D30612">
        <w:rPr>
          <w:rFonts w:asciiTheme="majorEastAsia" w:eastAsiaTheme="majorEastAsia" w:hAnsiTheme="majorEastAsia"/>
          <w:sz w:val="22"/>
        </w:rPr>
        <w:t xml:space="preserve"> </w:t>
      </w:r>
      <w:proofErr w:type="spellStart"/>
      <w:r w:rsidRPr="005107DC">
        <w:rPr>
          <w:rFonts w:asciiTheme="minorEastAsia" w:eastAsiaTheme="minorEastAsia" w:hAnsiTheme="minorEastAsia"/>
          <w:szCs w:val="21"/>
        </w:rPr>
        <w:t>doi</w:t>
      </w:r>
      <w:proofErr w:type="spellEnd"/>
      <w:r w:rsidRPr="005107DC">
        <w:rPr>
          <w:rFonts w:asciiTheme="minorEastAsia" w:eastAsiaTheme="minorEastAsia" w:hAnsiTheme="minorEastAsia"/>
          <w:szCs w:val="21"/>
        </w:rPr>
        <w:t xml:space="preserve">: 10.1186/s13023-021-01928-9. </w:t>
      </w:r>
      <w:r w:rsidRPr="00D30612">
        <w:rPr>
          <w:rFonts w:asciiTheme="majorEastAsia" w:eastAsiaTheme="majorEastAsia" w:hAnsiTheme="majorEastAsia" w:hint="eastAsia"/>
          <w:b/>
          <w:color w:val="FF0000"/>
          <w:sz w:val="22"/>
        </w:rPr>
        <w:t>IF:4.123</w:t>
      </w:r>
      <w:r w:rsidRPr="00D30612">
        <w:rPr>
          <w:rFonts w:asciiTheme="majorEastAsia" w:eastAsiaTheme="majorEastAsia" w:hAnsiTheme="majorEastAsia"/>
          <w:sz w:val="22"/>
        </w:rPr>
        <w:t xml:space="preserve"> </w:t>
      </w:r>
    </w:p>
    <w:p w:rsidR="00295092" w:rsidRPr="00295092" w:rsidRDefault="00295092" w:rsidP="00295092">
      <w:pPr>
        <w:pStyle w:val="a3"/>
        <w:numPr>
          <w:ilvl w:val="0"/>
          <w:numId w:val="1"/>
        </w:numPr>
        <w:tabs>
          <w:tab w:val="clear" w:pos="523"/>
          <w:tab w:val="num" w:pos="567"/>
        </w:tabs>
        <w:ind w:leftChars="68" w:left="331" w:hanging="168"/>
        <w:rPr>
          <w:rFonts w:asciiTheme="minorEastAsia" w:eastAsiaTheme="minorEastAsia" w:hAnsiTheme="minorEastAsia"/>
          <w:color w:val="0000FF"/>
          <w:u w:val="single"/>
        </w:rPr>
      </w:pPr>
      <w:proofErr w:type="spellStart"/>
      <w:r w:rsidRPr="005107DC">
        <w:rPr>
          <w:rFonts w:asciiTheme="minorEastAsia" w:eastAsiaTheme="minorEastAsia" w:hAnsiTheme="minorEastAsia"/>
          <w:szCs w:val="21"/>
        </w:rPr>
        <w:t>Nakamagoe</w:t>
      </w:r>
      <w:proofErr w:type="spellEnd"/>
      <w:r w:rsidRPr="005107DC">
        <w:rPr>
          <w:rFonts w:asciiTheme="minorEastAsia" w:eastAsiaTheme="minorEastAsia" w:hAnsiTheme="minorEastAsia"/>
          <w:szCs w:val="21"/>
        </w:rPr>
        <w:t xml:space="preserve"> K, Tsuji H,</w:t>
      </w:r>
      <w:r w:rsidRPr="00732B64">
        <w:rPr>
          <w:rFonts w:asciiTheme="minorEastAsia" w:eastAsiaTheme="minorEastAsia" w:hAnsiTheme="minorEastAsia"/>
          <w:szCs w:val="21"/>
        </w:rPr>
        <w:t xml:space="preserve"> </w:t>
      </w:r>
      <w:r w:rsidRPr="00D30612">
        <w:rPr>
          <w:rFonts w:asciiTheme="minorEastAsia" w:eastAsiaTheme="minorEastAsia" w:hAnsiTheme="minorEastAsia"/>
          <w:szCs w:val="21"/>
          <w:u w:val="single"/>
        </w:rPr>
        <w:t>Ishii K</w:t>
      </w:r>
      <w:r w:rsidRPr="005107DC">
        <w:rPr>
          <w:rFonts w:asciiTheme="minorEastAsia" w:eastAsiaTheme="minorEastAsia" w:hAnsiTheme="minorEastAsia"/>
          <w:szCs w:val="21"/>
        </w:rPr>
        <w:t xml:space="preserve">, </w:t>
      </w:r>
      <w:proofErr w:type="spellStart"/>
      <w:r w:rsidRPr="005107DC">
        <w:rPr>
          <w:rFonts w:asciiTheme="minorEastAsia" w:eastAsiaTheme="minorEastAsia" w:hAnsiTheme="minorEastAsia"/>
          <w:szCs w:val="21"/>
        </w:rPr>
        <w:t>Tamaoka</w:t>
      </w:r>
      <w:proofErr w:type="spellEnd"/>
      <w:r w:rsidRPr="005107DC">
        <w:rPr>
          <w:rFonts w:asciiTheme="minorEastAsia" w:eastAsiaTheme="minorEastAsia" w:hAnsiTheme="minorEastAsia"/>
          <w:szCs w:val="21"/>
        </w:rPr>
        <w:t xml:space="preserve"> A. </w:t>
      </w:r>
      <w:bookmarkStart w:id="0" w:name="_Hlk102987961"/>
      <w:r w:rsidRPr="005107DC">
        <w:rPr>
          <w:rFonts w:asciiTheme="minorEastAsia" w:eastAsiaTheme="minorEastAsia" w:hAnsiTheme="minorEastAsia"/>
          <w:szCs w:val="21"/>
        </w:rPr>
        <w:t>Remarkable clinical responses of non‑</w:t>
      </w:r>
      <w:proofErr w:type="spellStart"/>
      <w:r w:rsidRPr="005107DC">
        <w:rPr>
          <w:rFonts w:asciiTheme="minorEastAsia" w:eastAsiaTheme="minorEastAsia" w:hAnsiTheme="minorEastAsia"/>
          <w:szCs w:val="21"/>
        </w:rPr>
        <w:t>fuctuating</w:t>
      </w:r>
      <w:proofErr w:type="spellEnd"/>
      <w:r w:rsidRPr="005107DC">
        <w:rPr>
          <w:rFonts w:asciiTheme="minorEastAsia" w:eastAsiaTheme="minorEastAsia" w:hAnsiTheme="minorEastAsia"/>
          <w:szCs w:val="21"/>
        </w:rPr>
        <w:t xml:space="preserve"> Parkinson’s disease (PD) after alternating catechol O‑methyltransferase inhibitors: case series switching from entacapone</w:t>
      </w:r>
      <w:bookmarkEnd w:id="0"/>
      <w:r w:rsidRPr="005107DC">
        <w:rPr>
          <w:rFonts w:asciiTheme="minorEastAsia" w:eastAsiaTheme="minorEastAsia" w:hAnsiTheme="minorEastAsia"/>
          <w:szCs w:val="21"/>
        </w:rPr>
        <w:t xml:space="preserve"> 200~300 mg/day to </w:t>
      </w:r>
      <w:proofErr w:type="spellStart"/>
      <w:r w:rsidRPr="005107DC">
        <w:rPr>
          <w:rFonts w:asciiTheme="minorEastAsia" w:eastAsiaTheme="minorEastAsia" w:hAnsiTheme="minorEastAsia"/>
          <w:szCs w:val="21"/>
        </w:rPr>
        <w:t>opicapone</w:t>
      </w:r>
      <w:proofErr w:type="spellEnd"/>
      <w:r w:rsidRPr="005107DC">
        <w:rPr>
          <w:rFonts w:asciiTheme="minorEastAsia" w:eastAsiaTheme="minorEastAsia" w:hAnsiTheme="minorEastAsia"/>
          <w:szCs w:val="21"/>
        </w:rPr>
        <w:t xml:space="preserve"> 25 mg/day. Neurol Sci. 2021;</w:t>
      </w:r>
      <w:r w:rsidRPr="00732B64" w:rsidDel="006617A4">
        <w:rPr>
          <w:rFonts w:asciiTheme="minorEastAsia" w:eastAsiaTheme="minorEastAsia" w:hAnsiTheme="minorEastAsia"/>
          <w:strike/>
          <w:color w:val="00B050"/>
          <w:szCs w:val="21"/>
        </w:rPr>
        <w:t xml:space="preserve"> </w:t>
      </w:r>
      <w:r w:rsidRPr="006A33DA">
        <w:rPr>
          <w:rFonts w:asciiTheme="minorEastAsia" w:eastAsiaTheme="minorEastAsia" w:hAnsiTheme="minorEastAsia"/>
          <w:szCs w:val="21"/>
        </w:rPr>
        <w:t>42(11):4813-4814</w:t>
      </w:r>
      <w:r w:rsidRPr="005107DC">
        <w:rPr>
          <w:rFonts w:asciiTheme="minorEastAsia" w:eastAsiaTheme="minorEastAsia" w:hAnsiTheme="minorEastAsia"/>
          <w:szCs w:val="21"/>
        </w:rPr>
        <w:t xml:space="preserve">. DOI: 10.1007/s10072-021-05481-y. PMID: 34346016 </w:t>
      </w:r>
      <w:bookmarkStart w:id="1" w:name="_Hlk96425803"/>
      <w:r w:rsidRPr="00D30612">
        <w:rPr>
          <w:rFonts w:asciiTheme="majorEastAsia" w:eastAsiaTheme="majorEastAsia" w:hAnsiTheme="majorEastAsia" w:hint="eastAsia"/>
          <w:b/>
          <w:color w:val="FF0000"/>
          <w:sz w:val="22"/>
        </w:rPr>
        <w:t>IF:3.307</w:t>
      </w:r>
      <w:bookmarkEnd w:id="1"/>
      <w:r w:rsidRPr="005107DC">
        <w:rPr>
          <w:rFonts w:asciiTheme="minorEastAsia" w:eastAsiaTheme="minorEastAsia" w:hAnsiTheme="minorEastAsia"/>
          <w:szCs w:val="21"/>
        </w:rPr>
        <w:t xml:space="preserve"> </w:t>
      </w:r>
    </w:p>
    <w:p w:rsidR="00295092" w:rsidRPr="00295092" w:rsidRDefault="00295092" w:rsidP="00295092">
      <w:pPr>
        <w:pStyle w:val="a3"/>
        <w:numPr>
          <w:ilvl w:val="0"/>
          <w:numId w:val="1"/>
        </w:numPr>
        <w:tabs>
          <w:tab w:val="clear" w:pos="523"/>
          <w:tab w:val="num" w:pos="567"/>
        </w:tabs>
        <w:ind w:leftChars="68" w:left="331" w:hanging="168"/>
        <w:rPr>
          <w:rFonts w:asciiTheme="minorEastAsia" w:eastAsiaTheme="minorEastAsia" w:hAnsiTheme="minorEastAsia"/>
          <w:szCs w:val="21"/>
        </w:rPr>
      </w:pPr>
      <w:r w:rsidRPr="005107DC">
        <w:rPr>
          <w:rFonts w:asciiTheme="minorEastAsia" w:eastAsiaTheme="minorEastAsia" w:hAnsiTheme="minorEastAsia" w:hint="eastAsia"/>
          <w:szCs w:val="21"/>
          <w:shd w:val="clear" w:color="auto" w:fill="EDF5FA"/>
        </w:rPr>
        <w:t>Nakao</w:t>
      </w:r>
      <w:r w:rsidRPr="005107DC">
        <w:rPr>
          <w:rFonts w:asciiTheme="minorEastAsia" w:eastAsiaTheme="minorEastAsia" w:hAnsiTheme="minorEastAsia"/>
          <w:szCs w:val="21"/>
          <w:shd w:val="clear" w:color="auto" w:fill="EDF5FA"/>
        </w:rPr>
        <w:t xml:space="preserve"> J,</w:t>
      </w:r>
      <w:r w:rsidRPr="005107DC">
        <w:rPr>
          <w:rFonts w:asciiTheme="minorEastAsia" w:eastAsiaTheme="minorEastAsia" w:hAnsiTheme="minorEastAsia" w:hint="eastAsia"/>
          <w:szCs w:val="21"/>
          <w:shd w:val="clear" w:color="auto" w:fill="FFFFFF"/>
        </w:rPr>
        <w:t xml:space="preserve"> Fujita</w:t>
      </w:r>
      <w:r w:rsidRPr="005107DC">
        <w:rPr>
          <w:rFonts w:asciiTheme="minorEastAsia" w:eastAsiaTheme="minorEastAsia" w:hAnsiTheme="minorEastAsia"/>
          <w:szCs w:val="21"/>
          <w:shd w:val="clear" w:color="auto" w:fill="FFFFFF"/>
        </w:rPr>
        <w:t xml:space="preserve"> K, </w:t>
      </w:r>
      <w:r w:rsidRPr="00D30612">
        <w:rPr>
          <w:rFonts w:asciiTheme="minorEastAsia" w:eastAsiaTheme="minorEastAsia" w:hAnsiTheme="minorEastAsia"/>
          <w:szCs w:val="21"/>
          <w:u w:val="single"/>
          <w:shd w:val="clear" w:color="auto" w:fill="FFFFFF"/>
        </w:rPr>
        <w:t>Ishii K</w:t>
      </w:r>
      <w:r w:rsidRPr="005107DC">
        <w:rPr>
          <w:rFonts w:asciiTheme="minorEastAsia" w:eastAsiaTheme="minorEastAsia" w:hAnsiTheme="minorEastAsia"/>
          <w:szCs w:val="21"/>
          <w:shd w:val="clear" w:color="auto" w:fill="FFFFFF"/>
        </w:rPr>
        <w:t xml:space="preserve">, </w:t>
      </w:r>
      <w:proofErr w:type="spellStart"/>
      <w:r w:rsidRPr="005107DC">
        <w:rPr>
          <w:rFonts w:asciiTheme="minorEastAsia" w:eastAsiaTheme="minorEastAsia" w:hAnsiTheme="minorEastAsia"/>
          <w:szCs w:val="21"/>
          <w:shd w:val="clear" w:color="auto" w:fill="FFFFFF"/>
        </w:rPr>
        <w:t>Akutsu</w:t>
      </w:r>
      <w:proofErr w:type="spellEnd"/>
      <w:r w:rsidRPr="005107DC">
        <w:rPr>
          <w:rFonts w:asciiTheme="minorEastAsia" w:eastAsiaTheme="minorEastAsia" w:hAnsiTheme="minorEastAsia"/>
          <w:szCs w:val="21"/>
          <w:shd w:val="clear" w:color="auto" w:fill="FFFFFF"/>
        </w:rPr>
        <w:t xml:space="preserve"> Y, Hara T, </w:t>
      </w:r>
      <w:proofErr w:type="spellStart"/>
      <w:r w:rsidRPr="005107DC">
        <w:rPr>
          <w:rFonts w:asciiTheme="minorEastAsia" w:eastAsiaTheme="minorEastAsia" w:hAnsiTheme="minorEastAsia"/>
          <w:szCs w:val="21"/>
          <w:shd w:val="clear" w:color="auto" w:fill="FFFFFF"/>
        </w:rPr>
        <w:t>Kamezaki</w:t>
      </w:r>
      <w:proofErr w:type="spellEnd"/>
      <w:r w:rsidRPr="005107DC">
        <w:rPr>
          <w:rFonts w:asciiTheme="minorEastAsia" w:eastAsiaTheme="minorEastAsia" w:hAnsiTheme="minorEastAsia"/>
          <w:szCs w:val="21"/>
          <w:shd w:val="clear" w:color="auto" w:fill="FFFFFF"/>
        </w:rPr>
        <w:t xml:space="preserve"> T, Ishikawa E.</w:t>
      </w:r>
      <w:r w:rsidRPr="005107DC">
        <w:rPr>
          <w:rFonts w:asciiTheme="minorEastAsia" w:eastAsiaTheme="minorEastAsia" w:hAnsiTheme="minorEastAsia" w:hint="eastAsia"/>
          <w:sz w:val="18"/>
          <w:szCs w:val="18"/>
          <w:shd w:val="clear" w:color="auto" w:fill="FFFFFF"/>
        </w:rPr>
        <w:t xml:space="preserve"> </w:t>
      </w:r>
      <w:r w:rsidRPr="005107DC">
        <w:rPr>
          <w:rFonts w:asciiTheme="minorEastAsia" w:eastAsiaTheme="minorEastAsia" w:hAnsiTheme="minorEastAsia" w:hint="eastAsia"/>
          <w:szCs w:val="21"/>
          <w:shd w:val="clear" w:color="auto" w:fill="FFFFFF"/>
        </w:rPr>
        <w:t xml:space="preserve">Tuberculous meningitis with good outcome following appropriate timing of ventriculoperitoneal </w:t>
      </w:r>
      <w:r w:rsidRPr="005107DC">
        <w:rPr>
          <w:rFonts w:asciiTheme="minorEastAsia" w:eastAsiaTheme="minorEastAsia" w:hAnsiTheme="minorEastAsia" w:hint="eastAsia"/>
          <w:szCs w:val="21"/>
          <w:shd w:val="clear" w:color="auto" w:fill="FFFFFF"/>
        </w:rPr>
        <w:lastRenderedPageBreak/>
        <w:t>shunting for hydrocephalus</w:t>
      </w:r>
      <w:r w:rsidRPr="005107DC">
        <w:rPr>
          <w:rFonts w:asciiTheme="minorEastAsia" w:eastAsiaTheme="minorEastAsia" w:hAnsiTheme="minorEastAsia"/>
          <w:szCs w:val="21"/>
          <w:shd w:val="clear" w:color="auto" w:fill="FFFFFF"/>
        </w:rPr>
        <w:t>.</w:t>
      </w:r>
      <w:r w:rsidRPr="005107DC">
        <w:rPr>
          <w:rFonts w:asciiTheme="minorEastAsia" w:eastAsiaTheme="minorEastAsia" w:hAnsiTheme="minorEastAsia" w:hint="eastAsia"/>
          <w:sz w:val="18"/>
          <w:szCs w:val="18"/>
          <w:shd w:val="clear" w:color="auto" w:fill="FFFFFF"/>
        </w:rPr>
        <w:t xml:space="preserve"> </w:t>
      </w:r>
      <w:r w:rsidRPr="005107DC">
        <w:rPr>
          <w:rFonts w:asciiTheme="minorEastAsia" w:eastAsiaTheme="minorEastAsia" w:hAnsiTheme="minorEastAsia" w:hint="eastAsia"/>
          <w:szCs w:val="21"/>
          <w:shd w:val="clear" w:color="auto" w:fill="FFFFFF"/>
        </w:rPr>
        <w:t>Acute medicine &amp; surgery</w:t>
      </w:r>
      <w:r w:rsidRPr="005107DC">
        <w:rPr>
          <w:rFonts w:asciiTheme="minorEastAsia" w:eastAsiaTheme="minorEastAsia" w:hAnsiTheme="minorEastAsia"/>
          <w:szCs w:val="21"/>
          <w:shd w:val="clear" w:color="auto" w:fill="FFFFFF"/>
        </w:rPr>
        <w:t>.2022;9(1</w:t>
      </w:r>
      <w:r w:rsidRPr="006617A4">
        <w:rPr>
          <w:rFonts w:asciiTheme="minorEastAsia" w:eastAsiaTheme="minorEastAsia" w:hAnsiTheme="minorEastAsia"/>
          <w:szCs w:val="21"/>
          <w:shd w:val="clear" w:color="auto" w:fill="FFFFFF"/>
        </w:rPr>
        <w:t>)</w:t>
      </w:r>
      <w:r w:rsidRPr="006A33DA">
        <w:rPr>
          <w:rFonts w:asciiTheme="minorEastAsia" w:eastAsiaTheme="minorEastAsia" w:hAnsiTheme="minorEastAsia"/>
          <w:szCs w:val="21"/>
          <w:shd w:val="clear" w:color="auto" w:fill="FFFFFF"/>
        </w:rPr>
        <w:t>:e727</w:t>
      </w:r>
      <w:r w:rsidRPr="005107DC">
        <w:rPr>
          <w:rFonts w:asciiTheme="minorEastAsia" w:eastAsiaTheme="minorEastAsia" w:hAnsiTheme="minorEastAsia"/>
          <w:szCs w:val="21"/>
          <w:shd w:val="clear" w:color="auto" w:fill="FFFFFF"/>
        </w:rPr>
        <w:t>.</w:t>
      </w:r>
      <w:bookmarkStart w:id="2" w:name="_Hlk102988429"/>
      <w:r>
        <w:rPr>
          <w:rFonts w:asciiTheme="minorEastAsia" w:eastAsiaTheme="minorEastAsia" w:hAnsiTheme="minorEastAsia" w:hint="eastAsia"/>
          <w:szCs w:val="21"/>
          <w:shd w:val="clear" w:color="auto" w:fill="FFFFFF"/>
        </w:rPr>
        <w:t>(5p)</w:t>
      </w:r>
      <w:bookmarkEnd w:id="2"/>
      <w:r>
        <w:rPr>
          <w:rFonts w:asciiTheme="minorEastAsia" w:eastAsiaTheme="minorEastAsia" w:hAnsiTheme="minorEastAsia"/>
          <w:szCs w:val="21"/>
          <w:shd w:val="clear" w:color="auto" w:fill="FFFFFF"/>
        </w:rPr>
        <w:t xml:space="preserve"> </w:t>
      </w:r>
      <w:r w:rsidRPr="005107DC">
        <w:rPr>
          <w:rFonts w:asciiTheme="minorEastAsia" w:eastAsiaTheme="minorEastAsia" w:hAnsiTheme="minorEastAsia"/>
          <w:szCs w:val="21"/>
        </w:rPr>
        <w:t>DOI: 10.1002/ams2.727. PMID:35059220</w:t>
      </w:r>
      <w:r w:rsidRPr="00D30612">
        <w:rPr>
          <w:rFonts w:asciiTheme="majorEastAsia" w:eastAsiaTheme="majorEastAsia" w:hAnsiTheme="majorEastAsia" w:hint="eastAsia"/>
          <w:b/>
          <w:color w:val="FF0000"/>
          <w:sz w:val="22"/>
        </w:rPr>
        <w:t xml:space="preserve"> IF:-</w:t>
      </w:r>
    </w:p>
    <w:p w:rsidR="00295092" w:rsidRDefault="00295092" w:rsidP="00295092">
      <w:pPr>
        <w:pStyle w:val="a3"/>
        <w:numPr>
          <w:ilvl w:val="0"/>
          <w:numId w:val="1"/>
        </w:numPr>
        <w:tabs>
          <w:tab w:val="clear" w:pos="523"/>
          <w:tab w:val="num" w:pos="567"/>
        </w:tabs>
        <w:ind w:leftChars="60" w:left="285" w:hangingChars="67" w:hanging="141"/>
        <w:rPr>
          <w:rFonts w:asciiTheme="majorEastAsia" w:eastAsiaTheme="majorEastAsia" w:hAnsiTheme="majorEastAsia"/>
          <w:b/>
          <w:color w:val="FF0000"/>
          <w:szCs w:val="21"/>
        </w:rPr>
      </w:pPr>
      <w:proofErr w:type="spellStart"/>
      <w:r w:rsidRPr="00295092">
        <w:rPr>
          <w:rFonts w:asciiTheme="minorEastAsia" w:eastAsiaTheme="minorEastAsia" w:hAnsiTheme="minorEastAsia"/>
          <w:szCs w:val="21"/>
        </w:rPr>
        <w:t>Shioya</w:t>
      </w:r>
      <w:proofErr w:type="spellEnd"/>
      <w:r w:rsidRPr="00295092">
        <w:rPr>
          <w:rFonts w:asciiTheme="minorEastAsia" w:eastAsiaTheme="minorEastAsia" w:hAnsiTheme="minorEastAsia"/>
          <w:szCs w:val="21"/>
        </w:rPr>
        <w:t xml:space="preserve"> </w:t>
      </w:r>
      <w:r w:rsidRPr="00295092">
        <w:rPr>
          <w:rFonts w:asciiTheme="minorEastAsia" w:eastAsiaTheme="minorEastAsia" w:hAnsiTheme="minorEastAsia" w:hint="eastAsia"/>
          <w:szCs w:val="21"/>
        </w:rPr>
        <w:t>A</w:t>
      </w:r>
      <w:r w:rsidRPr="00295092">
        <w:rPr>
          <w:rFonts w:asciiTheme="minorEastAsia" w:eastAsiaTheme="minorEastAsia" w:hAnsiTheme="minorEastAsia"/>
          <w:szCs w:val="21"/>
        </w:rPr>
        <w:t xml:space="preserve">, Takuma </w:t>
      </w:r>
      <w:r w:rsidRPr="00295092">
        <w:rPr>
          <w:rFonts w:asciiTheme="minorEastAsia" w:eastAsiaTheme="minorEastAsia" w:hAnsiTheme="minorEastAsia" w:hint="eastAsia"/>
          <w:szCs w:val="21"/>
        </w:rPr>
        <w:t>H</w:t>
      </w:r>
      <w:r w:rsidRPr="00295092">
        <w:rPr>
          <w:rFonts w:asciiTheme="minorEastAsia" w:eastAsiaTheme="minorEastAsia" w:hAnsiTheme="minorEastAsia"/>
          <w:szCs w:val="21"/>
        </w:rPr>
        <w:t xml:space="preserve">, </w:t>
      </w:r>
      <w:proofErr w:type="spellStart"/>
      <w:r w:rsidRPr="00295092">
        <w:rPr>
          <w:rFonts w:asciiTheme="minorEastAsia" w:eastAsiaTheme="minorEastAsia" w:hAnsiTheme="minorEastAsia"/>
          <w:szCs w:val="21"/>
        </w:rPr>
        <w:t>Ohkoshi</w:t>
      </w:r>
      <w:proofErr w:type="spellEnd"/>
      <w:r w:rsidRPr="00295092">
        <w:rPr>
          <w:rFonts w:asciiTheme="minorEastAsia" w:eastAsiaTheme="minorEastAsia" w:hAnsiTheme="minorEastAsia"/>
          <w:szCs w:val="21"/>
        </w:rPr>
        <w:t xml:space="preserve"> N, Hirano K, Ishihara T, </w:t>
      </w:r>
      <w:r w:rsidRPr="00295092">
        <w:rPr>
          <w:rFonts w:asciiTheme="minorEastAsia" w:eastAsiaTheme="minorEastAsia" w:hAnsiTheme="minorEastAsia"/>
          <w:szCs w:val="21"/>
          <w:u w:val="single"/>
        </w:rPr>
        <w:t>Ishii K</w:t>
      </w:r>
      <w:r w:rsidRPr="00295092">
        <w:rPr>
          <w:rFonts w:asciiTheme="minorEastAsia" w:eastAsiaTheme="minorEastAsia" w:hAnsiTheme="minorEastAsia"/>
          <w:szCs w:val="21"/>
        </w:rPr>
        <w:t xml:space="preserve">, </w:t>
      </w:r>
      <w:proofErr w:type="spellStart"/>
      <w:r w:rsidRPr="00295092">
        <w:rPr>
          <w:rFonts w:asciiTheme="minorEastAsia" w:eastAsiaTheme="minorEastAsia" w:hAnsiTheme="minorEastAsia"/>
          <w:szCs w:val="21"/>
        </w:rPr>
        <w:t>Tamaoka</w:t>
      </w:r>
      <w:proofErr w:type="spellEnd"/>
      <w:r w:rsidRPr="00295092">
        <w:rPr>
          <w:rFonts w:asciiTheme="minorEastAsia" w:eastAsiaTheme="minorEastAsia" w:hAnsiTheme="minorEastAsia"/>
          <w:szCs w:val="21"/>
        </w:rPr>
        <w:t xml:space="preserve"> A. </w:t>
      </w:r>
      <w:r w:rsidRPr="00295092">
        <w:rPr>
          <w:rFonts w:asciiTheme="minorEastAsia" w:eastAsiaTheme="minorEastAsia" w:hAnsiTheme="minorEastAsia" w:cs="Times"/>
          <w:szCs w:val="21"/>
        </w:rPr>
        <w:t xml:space="preserve"> </w:t>
      </w:r>
      <w:proofErr w:type="spellStart"/>
      <w:r w:rsidRPr="00295092">
        <w:rPr>
          <w:rFonts w:asciiTheme="minorEastAsia" w:eastAsiaTheme="minorEastAsia" w:hAnsiTheme="minorEastAsia"/>
          <w:szCs w:val="21"/>
        </w:rPr>
        <w:t>Dentatorubropallidoluysian</w:t>
      </w:r>
      <w:proofErr w:type="spellEnd"/>
      <w:r w:rsidRPr="00295092">
        <w:rPr>
          <w:rFonts w:asciiTheme="minorEastAsia" w:eastAsiaTheme="minorEastAsia" w:hAnsiTheme="minorEastAsia"/>
          <w:szCs w:val="21"/>
        </w:rPr>
        <w:t xml:space="preserve"> Atrophy with Prominent Autonomic Dysfunction.</w:t>
      </w:r>
      <w:r w:rsidRPr="00295092">
        <w:rPr>
          <w:rFonts w:ascii="Segoe UI" w:hAnsi="Segoe UI" w:cs="Segoe UI"/>
          <w:color w:val="212529"/>
          <w:szCs w:val="21"/>
          <w:shd w:val="clear" w:color="auto" w:fill="FFFFFF"/>
        </w:rPr>
        <w:t xml:space="preserve"> </w:t>
      </w:r>
      <w:r w:rsidRPr="00295092">
        <w:rPr>
          <w:rFonts w:asciiTheme="minorEastAsia" w:eastAsiaTheme="minorEastAsia" w:hAnsiTheme="minorEastAsia" w:cs="Segoe UI"/>
          <w:szCs w:val="21"/>
        </w:rPr>
        <w:t>Intern Med</w:t>
      </w:r>
      <w:r w:rsidRPr="00295092">
        <w:rPr>
          <w:rFonts w:asciiTheme="minorEastAsia" w:eastAsiaTheme="minorEastAsia" w:hAnsiTheme="minorEastAsia" w:cs="Segoe UI" w:hint="eastAsia"/>
          <w:szCs w:val="21"/>
        </w:rPr>
        <w:t>.</w:t>
      </w:r>
      <w:r w:rsidRPr="00295092">
        <w:rPr>
          <w:rStyle w:val="cit"/>
          <w:rFonts w:asciiTheme="minorEastAsia" w:eastAsiaTheme="minorEastAsia" w:hAnsiTheme="minorEastAsia" w:cs="Segoe UI"/>
          <w:szCs w:val="21"/>
        </w:rPr>
        <w:t>2022 Aug 20. DOI</w:t>
      </w:r>
      <w:r w:rsidRPr="00295092">
        <w:rPr>
          <w:rStyle w:val="citation-doi"/>
          <w:rFonts w:asciiTheme="minorEastAsia" w:eastAsiaTheme="minorEastAsia" w:hAnsiTheme="minorEastAsia" w:cs="Segoe UI"/>
          <w:szCs w:val="21"/>
          <w:shd w:val="clear" w:color="auto" w:fill="FFFFFF"/>
        </w:rPr>
        <w:t>: 10.2169/</w:t>
      </w:r>
      <w:proofErr w:type="spellStart"/>
      <w:r w:rsidRPr="00295092">
        <w:rPr>
          <w:rStyle w:val="citation-doi"/>
          <w:rFonts w:asciiTheme="minorEastAsia" w:eastAsiaTheme="minorEastAsia" w:hAnsiTheme="minorEastAsia" w:cs="Segoe UI"/>
          <w:szCs w:val="21"/>
          <w:shd w:val="clear" w:color="auto" w:fill="FFFFFF"/>
        </w:rPr>
        <w:t>internalmedicine</w:t>
      </w:r>
      <w:proofErr w:type="spellEnd"/>
      <w:r w:rsidRPr="00295092">
        <w:rPr>
          <w:rStyle w:val="citation-doi"/>
          <w:rFonts w:asciiTheme="minorEastAsia" w:eastAsiaTheme="minorEastAsia" w:hAnsiTheme="minorEastAsia" w:cs="Segoe UI"/>
          <w:szCs w:val="21"/>
          <w:shd w:val="clear" w:color="auto" w:fill="FFFFFF"/>
        </w:rPr>
        <w:t>. 9616-22.</w:t>
      </w:r>
      <w:r w:rsidRPr="00295092">
        <w:rPr>
          <w:rFonts w:asciiTheme="minorEastAsia" w:eastAsiaTheme="minorEastAsia" w:hAnsiTheme="minorEastAsia" w:cs="Segoe UI"/>
          <w:szCs w:val="21"/>
          <w:shd w:val="clear" w:color="auto" w:fill="FFFFFF"/>
        </w:rPr>
        <w:t> </w:t>
      </w:r>
      <w:r w:rsidRPr="00295092">
        <w:rPr>
          <w:rStyle w:val="ahead-of-print"/>
          <w:rFonts w:asciiTheme="minorEastAsia" w:eastAsiaTheme="minorEastAsia" w:hAnsiTheme="minorEastAsia" w:cs="Segoe UI"/>
          <w:szCs w:val="21"/>
          <w:shd w:val="clear" w:color="auto" w:fill="FFFFFF"/>
        </w:rPr>
        <w:t>Online ahead of print.</w:t>
      </w:r>
      <w:r w:rsidRPr="00295092">
        <w:rPr>
          <w:rStyle w:val="id-label"/>
          <w:rFonts w:ascii="Segoe UI" w:hAnsi="Segoe UI" w:cs="Segoe UI"/>
          <w:color w:val="212121"/>
          <w:szCs w:val="21"/>
        </w:rPr>
        <w:t xml:space="preserve"> </w:t>
      </w:r>
      <w:r w:rsidRPr="00295092">
        <w:rPr>
          <w:rStyle w:val="id-label"/>
          <w:rFonts w:asciiTheme="minorEastAsia" w:eastAsiaTheme="minorEastAsia" w:hAnsiTheme="minorEastAsia" w:cs="Segoe UI"/>
          <w:color w:val="212121"/>
          <w:szCs w:val="21"/>
        </w:rPr>
        <w:t>DOI:</w:t>
      </w:r>
      <w:r w:rsidRPr="00295092">
        <w:rPr>
          <w:rFonts w:asciiTheme="minorEastAsia" w:eastAsiaTheme="minorEastAsia" w:hAnsiTheme="minorEastAsia" w:cs="Segoe UI" w:hint="eastAsia"/>
          <w:szCs w:val="21"/>
        </w:rPr>
        <w:t xml:space="preserve"> </w:t>
      </w:r>
      <w:r w:rsidRPr="00295092">
        <w:rPr>
          <w:rFonts w:asciiTheme="minorEastAsia" w:eastAsiaTheme="minorEastAsia" w:hAnsiTheme="minorEastAsia" w:cs="Segoe UI"/>
          <w:szCs w:val="21"/>
          <w:shd w:val="clear" w:color="auto" w:fill="FFFFFF"/>
        </w:rPr>
        <w:t>10.2169/internalmedicine.9616-22</w:t>
      </w:r>
      <w:r w:rsidRPr="00295092">
        <w:rPr>
          <w:rFonts w:asciiTheme="minorEastAsia" w:eastAsiaTheme="minorEastAsia" w:hAnsiTheme="minorEastAsia" w:cs="Segoe UI" w:hint="eastAsia"/>
          <w:szCs w:val="21"/>
          <w:shd w:val="clear" w:color="auto" w:fill="FFFFFF"/>
        </w:rPr>
        <w:t>．</w:t>
      </w:r>
      <w:r w:rsidRPr="00295092">
        <w:rPr>
          <w:rStyle w:val="id-label"/>
          <w:rFonts w:asciiTheme="minorEastAsia" w:eastAsiaTheme="minorEastAsia" w:hAnsiTheme="minorEastAsia" w:cs="Segoe UI"/>
          <w:color w:val="212121"/>
          <w:szCs w:val="21"/>
        </w:rPr>
        <w:t>PMID: </w:t>
      </w:r>
      <w:r w:rsidRPr="00295092">
        <w:rPr>
          <w:rStyle w:val="a5"/>
          <w:rFonts w:asciiTheme="minorEastAsia" w:eastAsiaTheme="minorEastAsia" w:hAnsiTheme="minorEastAsia" w:cs="Segoe UI"/>
          <w:color w:val="212121"/>
          <w:szCs w:val="21"/>
        </w:rPr>
        <w:t>35989279</w:t>
      </w:r>
      <w:r w:rsidRPr="00295092">
        <w:rPr>
          <w:rStyle w:val="a5"/>
          <w:rFonts w:asciiTheme="minorEastAsia" w:eastAsiaTheme="minorEastAsia" w:hAnsiTheme="minorEastAsia" w:cs="Segoe UI" w:hint="eastAsia"/>
          <w:color w:val="212121"/>
          <w:szCs w:val="21"/>
        </w:rPr>
        <w:t xml:space="preserve"> </w:t>
      </w:r>
      <w:r w:rsidRPr="00295092">
        <w:rPr>
          <w:rFonts w:asciiTheme="majorEastAsia" w:eastAsiaTheme="majorEastAsia" w:hAnsiTheme="majorEastAsia" w:hint="eastAsia"/>
          <w:b/>
          <w:color w:val="FF0000"/>
          <w:szCs w:val="21"/>
        </w:rPr>
        <w:t>IF:</w:t>
      </w:r>
      <w:r w:rsidRPr="00295092">
        <w:rPr>
          <w:rFonts w:asciiTheme="majorEastAsia" w:eastAsiaTheme="majorEastAsia" w:hAnsiTheme="majorEastAsia"/>
          <w:b/>
          <w:color w:val="FF0000"/>
          <w:szCs w:val="21"/>
        </w:rPr>
        <w:t>1.282</w:t>
      </w:r>
    </w:p>
    <w:p w:rsidR="00295092" w:rsidRDefault="00295092" w:rsidP="00295092">
      <w:pPr>
        <w:pStyle w:val="a3"/>
        <w:numPr>
          <w:ilvl w:val="0"/>
          <w:numId w:val="1"/>
        </w:numPr>
        <w:tabs>
          <w:tab w:val="clear" w:pos="523"/>
          <w:tab w:val="num" w:pos="567"/>
        </w:tabs>
        <w:ind w:leftChars="50" w:left="298" w:hangingChars="85" w:hanging="178"/>
        <w:rPr>
          <w:rFonts w:asciiTheme="majorEastAsia" w:eastAsiaTheme="majorEastAsia" w:hAnsiTheme="majorEastAsia"/>
          <w:b/>
          <w:color w:val="FF0000"/>
          <w:szCs w:val="21"/>
        </w:rPr>
      </w:pPr>
      <w:r w:rsidRPr="00295092">
        <w:rPr>
          <w:rFonts w:asciiTheme="minorEastAsia" w:eastAsiaTheme="minorEastAsia" w:hAnsiTheme="minorEastAsia"/>
          <w:szCs w:val="21"/>
        </w:rPr>
        <w:t xml:space="preserve">Takeda H, </w:t>
      </w:r>
      <w:proofErr w:type="spellStart"/>
      <w:r w:rsidRPr="00295092">
        <w:rPr>
          <w:rFonts w:asciiTheme="minorEastAsia" w:eastAsiaTheme="minorEastAsia" w:hAnsiTheme="minorEastAsia"/>
          <w:szCs w:val="21"/>
        </w:rPr>
        <w:t>Yanaka</w:t>
      </w:r>
      <w:proofErr w:type="spellEnd"/>
      <w:r w:rsidRPr="00295092">
        <w:rPr>
          <w:rFonts w:asciiTheme="minorEastAsia" w:eastAsiaTheme="minorEastAsia" w:hAnsiTheme="minorEastAsia"/>
          <w:szCs w:val="21"/>
        </w:rPr>
        <w:t xml:space="preserve"> K, </w:t>
      </w:r>
      <w:proofErr w:type="spellStart"/>
      <w:r w:rsidRPr="00295092">
        <w:rPr>
          <w:rFonts w:asciiTheme="minorEastAsia" w:eastAsiaTheme="minorEastAsia" w:hAnsiTheme="minorEastAsia"/>
          <w:szCs w:val="21"/>
        </w:rPr>
        <w:t>Onuma</w:t>
      </w:r>
      <w:proofErr w:type="spellEnd"/>
      <w:r w:rsidRPr="00295092">
        <w:rPr>
          <w:rFonts w:asciiTheme="minorEastAsia" w:eastAsiaTheme="minorEastAsia" w:hAnsiTheme="minorEastAsia"/>
          <w:szCs w:val="21"/>
        </w:rPr>
        <w:t xml:space="preserve"> K, Nakamura K, </w:t>
      </w:r>
      <w:r w:rsidRPr="00295092">
        <w:rPr>
          <w:rFonts w:asciiTheme="minorEastAsia" w:eastAsiaTheme="minorEastAsia" w:hAnsiTheme="minorEastAsia"/>
          <w:szCs w:val="21"/>
          <w:u w:val="single"/>
        </w:rPr>
        <w:t>Ishii K</w:t>
      </w:r>
      <w:r w:rsidRPr="00295092">
        <w:rPr>
          <w:rFonts w:asciiTheme="minorEastAsia" w:eastAsiaTheme="minorEastAsia" w:hAnsiTheme="minorEastAsia"/>
          <w:szCs w:val="21"/>
        </w:rPr>
        <w:t xml:space="preserve">, Ishikawa E. Aplastic or </w:t>
      </w:r>
      <w:proofErr w:type="spellStart"/>
      <w:r w:rsidRPr="00295092">
        <w:rPr>
          <w:rFonts w:asciiTheme="minorEastAsia" w:eastAsiaTheme="minorEastAsia" w:hAnsiTheme="minorEastAsia"/>
          <w:szCs w:val="21"/>
        </w:rPr>
        <w:t>twiglike</w:t>
      </w:r>
      <w:proofErr w:type="spellEnd"/>
      <w:r w:rsidRPr="00295092">
        <w:rPr>
          <w:rFonts w:asciiTheme="minorEastAsia" w:eastAsiaTheme="minorEastAsia" w:hAnsiTheme="minorEastAsia"/>
          <w:szCs w:val="21"/>
        </w:rPr>
        <w:t xml:space="preserve"> middle cerebral artery with contralateral middle cerebral artery stenosis showing transient ischemic attack: illustrative case</w:t>
      </w:r>
      <w:r w:rsidRPr="00295092">
        <w:rPr>
          <w:rStyle w:val="citation-doi"/>
          <w:rFonts w:asciiTheme="minorEastAsia" w:eastAsiaTheme="minorEastAsia" w:hAnsiTheme="minorEastAsia" w:cs="Segoe UI"/>
          <w:szCs w:val="21"/>
          <w:shd w:val="clear" w:color="auto" w:fill="FFFFFF"/>
        </w:rPr>
        <w:t xml:space="preserve">. E. J </w:t>
      </w:r>
      <w:proofErr w:type="spellStart"/>
      <w:r w:rsidRPr="00295092">
        <w:rPr>
          <w:rStyle w:val="citation-doi"/>
          <w:rFonts w:asciiTheme="minorEastAsia" w:eastAsiaTheme="minorEastAsia" w:hAnsiTheme="minorEastAsia" w:cs="Segoe UI"/>
          <w:szCs w:val="21"/>
          <w:shd w:val="clear" w:color="auto" w:fill="FFFFFF"/>
        </w:rPr>
        <w:t>Neurosurg</w:t>
      </w:r>
      <w:proofErr w:type="spellEnd"/>
      <w:r w:rsidRPr="00295092">
        <w:rPr>
          <w:rStyle w:val="citation-doi"/>
          <w:rFonts w:asciiTheme="minorEastAsia" w:eastAsiaTheme="minorEastAsia" w:hAnsiTheme="minorEastAsia" w:cs="Segoe UI"/>
          <w:szCs w:val="21"/>
          <w:shd w:val="clear" w:color="auto" w:fill="FFFFFF"/>
        </w:rPr>
        <w:t xml:space="preserve"> Case Lessons. 2022 May 30;3(22):CASE22121. </w:t>
      </w:r>
      <w:proofErr w:type="spellStart"/>
      <w:r w:rsidRPr="00295092">
        <w:rPr>
          <w:rStyle w:val="citation-doi"/>
          <w:rFonts w:asciiTheme="minorEastAsia" w:eastAsiaTheme="minorEastAsia" w:hAnsiTheme="minorEastAsia" w:cs="Segoe UI"/>
          <w:szCs w:val="21"/>
          <w:shd w:val="clear" w:color="auto" w:fill="FFFFFF"/>
        </w:rPr>
        <w:t>doi</w:t>
      </w:r>
      <w:proofErr w:type="spellEnd"/>
      <w:r w:rsidRPr="00295092">
        <w:rPr>
          <w:rStyle w:val="citation-doi"/>
          <w:rFonts w:asciiTheme="minorEastAsia" w:eastAsiaTheme="minorEastAsia" w:hAnsiTheme="minorEastAsia" w:cs="Segoe UI"/>
          <w:szCs w:val="21"/>
          <w:shd w:val="clear" w:color="auto" w:fill="FFFFFF"/>
        </w:rPr>
        <w:t>: 10.3171/CASE22121.</w:t>
      </w:r>
      <w:r w:rsidRPr="00552BAA">
        <w:t xml:space="preserve"> </w:t>
      </w:r>
      <w:r w:rsidRPr="00295092">
        <w:rPr>
          <w:rStyle w:val="citation-doi"/>
          <w:rFonts w:asciiTheme="minorEastAsia" w:eastAsiaTheme="minorEastAsia" w:hAnsiTheme="minorEastAsia" w:cs="Segoe UI"/>
          <w:szCs w:val="21"/>
          <w:shd w:val="clear" w:color="auto" w:fill="FFFFFF"/>
        </w:rPr>
        <w:t>PMID: 35734606</w:t>
      </w:r>
      <w:r w:rsidRPr="00295092">
        <w:rPr>
          <w:rStyle w:val="citation-doi"/>
          <w:rFonts w:asciiTheme="minorEastAsia" w:eastAsiaTheme="minorEastAsia" w:hAnsiTheme="minorEastAsia" w:cs="Segoe UI" w:hint="eastAsia"/>
          <w:szCs w:val="21"/>
          <w:shd w:val="clear" w:color="auto" w:fill="FFFFFF"/>
        </w:rPr>
        <w:t xml:space="preserve"> </w:t>
      </w:r>
      <w:r w:rsidRPr="00295092">
        <w:rPr>
          <w:rFonts w:asciiTheme="majorEastAsia" w:eastAsiaTheme="majorEastAsia" w:hAnsiTheme="majorEastAsia" w:hint="eastAsia"/>
          <w:b/>
          <w:color w:val="FF0000"/>
          <w:szCs w:val="21"/>
        </w:rPr>
        <w:t>IF:-</w:t>
      </w:r>
    </w:p>
    <w:p w:rsidR="00295092" w:rsidRPr="00295092" w:rsidRDefault="00295092" w:rsidP="00295092">
      <w:pPr>
        <w:pStyle w:val="a3"/>
        <w:numPr>
          <w:ilvl w:val="0"/>
          <w:numId w:val="1"/>
        </w:numPr>
        <w:tabs>
          <w:tab w:val="clear" w:pos="523"/>
          <w:tab w:val="num" w:pos="567"/>
        </w:tabs>
        <w:ind w:leftChars="50" w:left="298" w:hangingChars="85" w:hanging="178"/>
        <w:rPr>
          <w:rFonts w:asciiTheme="minorEastAsia" w:eastAsiaTheme="minorEastAsia" w:hAnsiTheme="minorEastAsia" w:cs="Times"/>
          <w:szCs w:val="21"/>
        </w:rPr>
      </w:pPr>
      <w:proofErr w:type="spellStart"/>
      <w:r>
        <w:rPr>
          <w:rFonts w:hint="eastAsia"/>
        </w:rPr>
        <w:t>K</w:t>
      </w:r>
      <w:r w:rsidRPr="00295092">
        <w:rPr>
          <w:rFonts w:asciiTheme="minorEastAsia" w:eastAsiaTheme="minorEastAsia" w:hAnsiTheme="minorEastAsia" w:cs="Times"/>
          <w:szCs w:val="21"/>
        </w:rPr>
        <w:t>ajita</w:t>
      </w:r>
      <w:proofErr w:type="spellEnd"/>
      <w:r w:rsidRPr="00295092">
        <w:rPr>
          <w:rFonts w:asciiTheme="minorEastAsia" w:eastAsiaTheme="minorEastAsia" w:hAnsiTheme="minorEastAsia" w:cs="Times"/>
          <w:szCs w:val="21"/>
        </w:rPr>
        <w:t xml:space="preserve"> M, </w:t>
      </w:r>
      <w:proofErr w:type="spellStart"/>
      <w:r w:rsidRPr="00295092">
        <w:rPr>
          <w:rFonts w:asciiTheme="minorEastAsia" w:eastAsiaTheme="minorEastAsia" w:hAnsiTheme="minorEastAsia" w:cs="Times"/>
          <w:szCs w:val="21"/>
        </w:rPr>
        <w:t>Yanaka</w:t>
      </w:r>
      <w:proofErr w:type="spellEnd"/>
      <w:r w:rsidRPr="00295092">
        <w:rPr>
          <w:rFonts w:asciiTheme="minorEastAsia" w:eastAsiaTheme="minorEastAsia" w:hAnsiTheme="minorEastAsia" w:cs="Times"/>
          <w:szCs w:val="21"/>
        </w:rPr>
        <w:t xml:space="preserve"> K, Akimoto K, </w:t>
      </w:r>
      <w:proofErr w:type="spellStart"/>
      <w:r w:rsidRPr="00295092">
        <w:rPr>
          <w:rFonts w:asciiTheme="minorEastAsia" w:eastAsiaTheme="minorEastAsia" w:hAnsiTheme="minorEastAsia" w:cs="Times"/>
          <w:szCs w:val="21"/>
        </w:rPr>
        <w:t>Aiyama</w:t>
      </w:r>
      <w:proofErr w:type="spellEnd"/>
      <w:r w:rsidRPr="00295092">
        <w:rPr>
          <w:rFonts w:asciiTheme="minorEastAsia" w:eastAsiaTheme="minorEastAsia" w:hAnsiTheme="minorEastAsia" w:cs="Times"/>
          <w:szCs w:val="21"/>
        </w:rPr>
        <w:t xml:space="preserve"> H, Ishii K, Ishikawa E. </w:t>
      </w:r>
      <w:proofErr w:type="spellStart"/>
      <w:r w:rsidRPr="00295092">
        <w:rPr>
          <w:rFonts w:asciiTheme="minorEastAsia" w:eastAsiaTheme="minorEastAsia" w:hAnsiTheme="minorEastAsia" w:cs="Times"/>
          <w:szCs w:val="21"/>
        </w:rPr>
        <w:t>Nonaneurysmal</w:t>
      </w:r>
      <w:proofErr w:type="spellEnd"/>
      <w:r w:rsidRPr="00295092">
        <w:rPr>
          <w:rFonts w:asciiTheme="minorEastAsia" w:eastAsiaTheme="minorEastAsia" w:hAnsiTheme="minorEastAsia" w:cs="Times"/>
          <w:szCs w:val="21"/>
        </w:rPr>
        <w:t xml:space="preserve"> subarachnoid hemorrhage associated with COVID-19 infection: A case report</w:t>
      </w:r>
      <w:r w:rsidRPr="00295092">
        <w:rPr>
          <w:rFonts w:asciiTheme="minorEastAsia" w:eastAsiaTheme="minorEastAsia" w:hAnsiTheme="minorEastAsia" w:cs="Times" w:hint="eastAsia"/>
          <w:szCs w:val="21"/>
        </w:rPr>
        <w:t>.</w:t>
      </w:r>
      <w:r w:rsidRPr="00295092">
        <w:rPr>
          <w:rFonts w:asciiTheme="minorEastAsia" w:eastAsiaTheme="minorEastAsia" w:hAnsiTheme="minorEastAsia" w:cs="Times"/>
          <w:szCs w:val="21"/>
        </w:rPr>
        <w:t xml:space="preserve"> Surg Neurol Int. 2022 11;13:524. DOI: 10.25259/SNI_974_2022. PMID: 36447843</w:t>
      </w:r>
      <w:r w:rsidRPr="00295092">
        <w:rPr>
          <w:rFonts w:asciiTheme="minorEastAsia" w:eastAsiaTheme="minorEastAsia" w:hAnsiTheme="minorEastAsia" w:cs="Times" w:hint="eastAsia"/>
          <w:szCs w:val="21"/>
        </w:rPr>
        <w:t xml:space="preserve"> </w:t>
      </w:r>
      <w:r w:rsidRPr="00295092">
        <w:rPr>
          <w:rFonts w:asciiTheme="majorEastAsia" w:eastAsiaTheme="majorEastAsia" w:hAnsiTheme="majorEastAsia" w:hint="eastAsia"/>
          <w:b/>
          <w:color w:val="FF0000"/>
          <w:szCs w:val="21"/>
        </w:rPr>
        <w:t>IF:-</w:t>
      </w:r>
    </w:p>
    <w:p w:rsidR="00295092" w:rsidRDefault="00295092"/>
    <w:p w:rsidR="00295092" w:rsidRDefault="00295092"/>
    <w:p w:rsidR="00295092" w:rsidRPr="00F514C7" w:rsidRDefault="00295092" w:rsidP="00295092">
      <w:pPr>
        <w:rPr>
          <w:rFonts w:asciiTheme="minorEastAsia" w:hAnsiTheme="minorEastAsia"/>
          <w:sz w:val="22"/>
        </w:rPr>
      </w:pPr>
      <w:r w:rsidRPr="00A60036">
        <w:rPr>
          <w:rFonts w:asciiTheme="minorEastAsia" w:hAnsiTheme="minorEastAsia" w:hint="eastAsia"/>
          <w:sz w:val="22"/>
          <w:highlight w:val="yellow"/>
        </w:rPr>
        <w:t>＜</w:t>
      </w:r>
      <w:bookmarkStart w:id="3" w:name="学会研究発表"/>
      <w:r w:rsidRPr="00A60036">
        <w:rPr>
          <w:rFonts w:asciiTheme="minorEastAsia" w:hAnsiTheme="minorEastAsia" w:hint="eastAsia"/>
          <w:sz w:val="22"/>
          <w:highlight w:val="yellow"/>
        </w:rPr>
        <w:t>学会研究会発表</w:t>
      </w:r>
      <w:bookmarkEnd w:id="3"/>
      <w:r w:rsidRPr="00A60036">
        <w:rPr>
          <w:rFonts w:asciiTheme="minorEastAsia" w:hAnsiTheme="minorEastAsia" w:hint="eastAsia"/>
          <w:sz w:val="22"/>
          <w:highlight w:val="yellow"/>
        </w:rPr>
        <w:t>＞</w:t>
      </w:r>
    </w:p>
    <w:p w:rsidR="00295092" w:rsidRPr="00295092" w:rsidRDefault="00295092" w:rsidP="00295092">
      <w:pPr>
        <w:pStyle w:val="a3"/>
        <w:numPr>
          <w:ilvl w:val="0"/>
          <w:numId w:val="2"/>
        </w:numPr>
        <w:ind w:leftChars="0"/>
        <w:rPr>
          <w:rFonts w:asciiTheme="minorEastAsia" w:hAnsiTheme="minorEastAsia"/>
          <w:szCs w:val="21"/>
          <w:shd w:val="clear" w:color="auto" w:fill="FFFFFF"/>
        </w:rPr>
      </w:pPr>
      <w:r w:rsidRPr="00295092">
        <w:rPr>
          <w:rFonts w:asciiTheme="minorEastAsia" w:hAnsiTheme="minorEastAsia" w:cs="ＭＳ Ｐゴシック" w:hint="eastAsia"/>
          <w:bCs/>
          <w:color w:val="000000"/>
          <w:kern w:val="0"/>
          <w:szCs w:val="21"/>
        </w:rPr>
        <w:t>石井一弘。</w:t>
      </w:r>
      <w:r w:rsidRPr="00295092">
        <w:rPr>
          <w:rFonts w:asciiTheme="minorEastAsia" w:hAnsiTheme="minorEastAsia" w:hint="eastAsia"/>
          <w:szCs w:val="21"/>
          <w:shd w:val="clear" w:color="auto" w:fill="FFFFFF"/>
        </w:rPr>
        <w:t>好酸球性多発血管炎性肉芽腫症の治療中に発症した進行性多巣性白質脳症の70歳男性例。日本内科学会関東支部。</w:t>
      </w:r>
      <w:r w:rsidRPr="00295092">
        <w:rPr>
          <w:rFonts w:asciiTheme="minorEastAsia" w:eastAsiaTheme="minorEastAsia" w:hAnsiTheme="minorEastAsia" w:hint="eastAsia"/>
          <w:szCs w:val="21"/>
          <w:shd w:val="clear" w:color="auto" w:fill="FFFFFF"/>
        </w:rPr>
        <w:t>2021</w:t>
      </w:r>
      <w:r w:rsidRPr="00295092">
        <w:rPr>
          <w:rFonts w:asciiTheme="minorEastAsia" w:hAnsiTheme="minorEastAsia" w:hint="eastAsia"/>
          <w:szCs w:val="21"/>
          <w:shd w:val="clear" w:color="auto" w:fill="FFFFFF"/>
        </w:rPr>
        <w:t>.</w:t>
      </w:r>
      <w:r w:rsidRPr="00295092">
        <w:rPr>
          <w:rFonts w:asciiTheme="minorEastAsia" w:eastAsiaTheme="minorEastAsia" w:hAnsiTheme="minorEastAsia" w:hint="eastAsia"/>
          <w:szCs w:val="21"/>
          <w:shd w:val="clear" w:color="auto" w:fill="FFFFFF"/>
        </w:rPr>
        <w:t>02</w:t>
      </w:r>
      <w:r w:rsidRPr="00295092">
        <w:rPr>
          <w:rFonts w:asciiTheme="minorEastAsia" w:hAnsiTheme="minorEastAsia" w:hint="eastAsia"/>
          <w:szCs w:val="21"/>
          <w:shd w:val="clear" w:color="auto" w:fill="FFFFFF"/>
        </w:rPr>
        <w:t>.</w:t>
      </w:r>
      <w:r w:rsidRPr="00295092">
        <w:rPr>
          <w:rFonts w:asciiTheme="minorEastAsia" w:eastAsiaTheme="minorEastAsia" w:hAnsiTheme="minorEastAsia" w:hint="eastAsia"/>
          <w:szCs w:val="21"/>
          <w:shd w:val="clear" w:color="auto" w:fill="FFFFFF"/>
        </w:rPr>
        <w:t>07</w:t>
      </w:r>
      <w:r w:rsidRPr="00295092">
        <w:rPr>
          <w:rFonts w:asciiTheme="minorEastAsia" w:hAnsiTheme="minorEastAsia" w:hint="eastAsia"/>
          <w:szCs w:val="21"/>
          <w:shd w:val="clear" w:color="auto" w:fill="FFFFFF"/>
        </w:rPr>
        <w:t xml:space="preserve">　東京</w:t>
      </w:r>
    </w:p>
    <w:p w:rsidR="00295092" w:rsidRPr="007632B9" w:rsidRDefault="00295092" w:rsidP="00295092">
      <w:pPr>
        <w:pStyle w:val="a3"/>
        <w:numPr>
          <w:ilvl w:val="0"/>
          <w:numId w:val="2"/>
        </w:numPr>
        <w:ind w:leftChars="0"/>
        <w:rPr>
          <w:rFonts w:asciiTheme="minorEastAsia" w:hAnsiTheme="minorEastAsia"/>
          <w:szCs w:val="21"/>
          <w:shd w:val="clear" w:color="auto" w:fill="FFFFFF"/>
        </w:rPr>
      </w:pPr>
      <w:r w:rsidRPr="007632B9">
        <w:rPr>
          <w:rFonts w:asciiTheme="minorEastAsia" w:hAnsiTheme="minorEastAsia" w:hint="eastAsia"/>
          <w:szCs w:val="21"/>
          <w:shd w:val="clear" w:color="auto" w:fill="FFFFFF"/>
        </w:rPr>
        <w:t>宮内博基，石井一弘，寺門　翼，森戸直記，玉岡　晃。好酸球性多発血管炎性肉芽腫症の治療中に発症した進行性多巣性白質脳症の70 歳男性例。　第666 回日本内科学会関東地方会</w:t>
      </w:r>
      <w:r>
        <w:rPr>
          <w:rFonts w:asciiTheme="minorEastAsia" w:hAnsiTheme="minorEastAsia" w:hint="eastAsia"/>
          <w:szCs w:val="21"/>
          <w:shd w:val="clear" w:color="auto" w:fill="FFFFFF"/>
        </w:rPr>
        <w:t xml:space="preserve">　</w:t>
      </w:r>
      <w:r w:rsidRPr="007632B9">
        <w:rPr>
          <w:rFonts w:asciiTheme="minorEastAsia" w:hAnsiTheme="minorEastAsia" w:hint="eastAsia"/>
          <w:szCs w:val="21"/>
          <w:shd w:val="clear" w:color="auto" w:fill="FFFFFF"/>
        </w:rPr>
        <w:t>2021</w:t>
      </w:r>
      <w:r>
        <w:rPr>
          <w:rFonts w:asciiTheme="minorEastAsia" w:hAnsiTheme="minorEastAsia" w:hint="eastAsia"/>
          <w:szCs w:val="21"/>
          <w:shd w:val="clear" w:color="auto" w:fill="FFFFFF"/>
        </w:rPr>
        <w:t>.2.7.　東京</w:t>
      </w:r>
    </w:p>
    <w:p w:rsidR="00295092" w:rsidRPr="002E2F90" w:rsidRDefault="00295092" w:rsidP="00295092">
      <w:pPr>
        <w:pStyle w:val="a3"/>
        <w:numPr>
          <w:ilvl w:val="0"/>
          <w:numId w:val="2"/>
        </w:numPr>
        <w:ind w:leftChars="0"/>
        <w:rPr>
          <w:rFonts w:asciiTheme="minorEastAsia" w:hAnsiTheme="minorEastAsia"/>
          <w:szCs w:val="21"/>
          <w:shd w:val="clear" w:color="auto" w:fill="FFFFFF"/>
        </w:rPr>
      </w:pPr>
      <w:r w:rsidRPr="002E2F90">
        <w:rPr>
          <w:rFonts w:asciiTheme="minorEastAsia" w:hAnsiTheme="minorEastAsia" w:hint="eastAsia"/>
          <w:szCs w:val="21"/>
          <w:shd w:val="clear" w:color="auto" w:fill="FFFFFF"/>
        </w:rPr>
        <w:t>大内翔悟，石井一弘，小崎健次郎，鈴木寿人，山田茉未子，武内俊樹，玉岡　晃。小脳性運動失調に末梢神経障害やパーキンソニズムを呈し，COA7 遺伝子変異が認められた60 歳男性例</w:t>
      </w:r>
      <w:r>
        <w:rPr>
          <w:rFonts w:asciiTheme="minorEastAsia" w:hAnsiTheme="minorEastAsia" w:hint="eastAsia"/>
          <w:szCs w:val="21"/>
          <w:shd w:val="clear" w:color="auto" w:fill="FFFFFF"/>
        </w:rPr>
        <w:t>。</w:t>
      </w:r>
      <w:r w:rsidRPr="002E2F90">
        <w:rPr>
          <w:rFonts w:asciiTheme="minorEastAsia" w:hAnsiTheme="minorEastAsia" w:hint="eastAsia"/>
          <w:szCs w:val="21"/>
          <w:shd w:val="clear" w:color="auto" w:fill="FFFFFF"/>
        </w:rPr>
        <w:t xml:space="preserve"> 第236 回日本神経学会関東・甲信越地方会2021</w:t>
      </w:r>
      <w:r>
        <w:rPr>
          <w:rFonts w:asciiTheme="minorEastAsia" w:hAnsiTheme="minorEastAsia" w:hint="eastAsia"/>
          <w:szCs w:val="21"/>
          <w:shd w:val="clear" w:color="auto" w:fill="FFFFFF"/>
        </w:rPr>
        <w:t>.3.6.　東京</w:t>
      </w:r>
    </w:p>
    <w:p w:rsidR="00295092" w:rsidRDefault="00295092" w:rsidP="00295092">
      <w:pPr>
        <w:pStyle w:val="a3"/>
        <w:numPr>
          <w:ilvl w:val="0"/>
          <w:numId w:val="2"/>
        </w:numPr>
        <w:ind w:leftChars="0"/>
        <w:rPr>
          <w:rFonts w:asciiTheme="minorEastAsia" w:hAnsiTheme="minorEastAsia"/>
          <w:szCs w:val="21"/>
          <w:shd w:val="clear" w:color="auto" w:fill="FFFFFF"/>
        </w:rPr>
      </w:pPr>
      <w:r w:rsidRPr="00754595">
        <w:rPr>
          <w:rFonts w:asciiTheme="minorEastAsia" w:hAnsiTheme="minorEastAsia" w:hint="eastAsia"/>
        </w:rPr>
        <w:t>鈴木</w:t>
      </w:r>
      <w:r w:rsidRPr="00754595">
        <w:rPr>
          <w:rFonts w:hint="eastAsia"/>
        </w:rPr>
        <w:t xml:space="preserve">　</w:t>
      </w:r>
      <w:r w:rsidRPr="00754595">
        <w:rPr>
          <w:rFonts w:asciiTheme="minorEastAsia" w:hAnsiTheme="minorEastAsia" w:hint="eastAsia"/>
          <w:szCs w:val="21"/>
        </w:rPr>
        <w:t>哲;</w:t>
      </w:r>
      <w:r w:rsidRPr="00754595">
        <w:rPr>
          <w:rFonts w:asciiTheme="minorEastAsia" w:hAnsiTheme="minorEastAsia" w:hint="eastAsia"/>
          <w:szCs w:val="21"/>
          <w:shd w:val="clear" w:color="auto" w:fill="FFFFFF"/>
        </w:rPr>
        <w:t>中馬越　清隆;石井</w:t>
      </w:r>
      <w:r>
        <w:rPr>
          <w:rFonts w:asciiTheme="minorEastAsia" w:hAnsiTheme="minorEastAsia" w:hint="eastAsia"/>
          <w:szCs w:val="21"/>
          <w:shd w:val="clear" w:color="auto" w:fill="FFFFFF"/>
        </w:rPr>
        <w:t xml:space="preserve">　</w:t>
      </w:r>
      <w:r w:rsidRPr="00754595">
        <w:rPr>
          <w:rFonts w:asciiTheme="minorEastAsia" w:hAnsiTheme="minorEastAsia" w:hint="eastAsia"/>
          <w:szCs w:val="21"/>
          <w:shd w:val="clear" w:color="auto" w:fill="FFFFFF"/>
        </w:rPr>
        <w:t>一弘;佐藤　克也;北本　哲之;玉岡　晃;地理的障害で発症したプリオン蛋白V180I変異を有する遺伝性Creutzfeldt-Jakob病の71歳男性例。</w:t>
      </w:r>
      <w:r w:rsidRPr="00754595">
        <w:rPr>
          <w:rFonts w:asciiTheme="minorEastAsia" w:hAnsiTheme="minorEastAsia" w:hint="eastAsia"/>
          <w:color w:val="494949"/>
          <w:szCs w:val="21"/>
          <w:shd w:val="clear" w:color="auto" w:fill="FFFFFF"/>
        </w:rPr>
        <w:t> 第</w:t>
      </w:r>
      <w:r w:rsidRPr="00754595">
        <w:rPr>
          <w:rFonts w:asciiTheme="minorEastAsia" w:hAnsiTheme="minorEastAsia" w:hint="eastAsia"/>
          <w:szCs w:val="21"/>
          <w:shd w:val="clear" w:color="auto" w:fill="FFFFFF"/>
        </w:rPr>
        <w:t>668回日本内科学会関東地方会。2021.5.8</w:t>
      </w:r>
    </w:p>
    <w:p w:rsidR="00295092" w:rsidRDefault="00295092" w:rsidP="00295092">
      <w:pPr>
        <w:pStyle w:val="a3"/>
        <w:numPr>
          <w:ilvl w:val="0"/>
          <w:numId w:val="2"/>
        </w:numPr>
        <w:ind w:leftChars="0"/>
        <w:rPr>
          <w:rFonts w:asciiTheme="minorEastAsia" w:eastAsiaTheme="minorEastAsia" w:hAnsiTheme="minorEastAsia"/>
          <w:szCs w:val="21"/>
          <w:shd w:val="clear" w:color="auto" w:fill="FFFFFF"/>
        </w:rPr>
      </w:pPr>
      <w:r w:rsidRPr="00754595">
        <w:rPr>
          <w:rFonts w:asciiTheme="minorEastAsia" w:eastAsiaTheme="minorEastAsia" w:hAnsiTheme="minorEastAsia" w:hint="eastAsia"/>
          <w:szCs w:val="21"/>
          <w:shd w:val="clear" w:color="auto" w:fill="FFFFFF"/>
        </w:rPr>
        <w:t xml:space="preserve">石井　一弘。神経核内封入体病と類縁疾患 update </w:t>
      </w:r>
      <w:r>
        <w:rPr>
          <w:rFonts w:asciiTheme="minorEastAsia" w:eastAsiaTheme="minorEastAsia" w:hAnsiTheme="minorEastAsia" w:hint="eastAsia"/>
          <w:szCs w:val="21"/>
          <w:shd w:val="clear" w:color="auto" w:fill="FFFFFF"/>
        </w:rPr>
        <w:t>－</w:t>
      </w:r>
      <w:r w:rsidRPr="00754595">
        <w:rPr>
          <w:rFonts w:asciiTheme="minorEastAsia" w:eastAsiaTheme="minorEastAsia" w:hAnsiTheme="minorEastAsia" w:hint="eastAsia"/>
          <w:szCs w:val="21"/>
          <w:shd w:val="clear" w:color="auto" w:fill="FFFFFF"/>
        </w:rPr>
        <w:t>脆弱X関連振戦/失調症候群(FXTAS)の臨床病態</w:t>
      </w:r>
      <w:r>
        <w:rPr>
          <w:rFonts w:asciiTheme="minorEastAsia" w:eastAsiaTheme="minorEastAsia" w:hAnsiTheme="minorEastAsia" w:hint="eastAsia"/>
          <w:szCs w:val="21"/>
          <w:shd w:val="clear" w:color="auto" w:fill="FFFFFF"/>
        </w:rPr>
        <w:t>－</w:t>
      </w:r>
      <w:r w:rsidRPr="00754595">
        <w:rPr>
          <w:rFonts w:asciiTheme="minorEastAsia" w:eastAsiaTheme="minorEastAsia" w:hAnsiTheme="minorEastAsia" w:hint="eastAsia"/>
          <w:szCs w:val="21"/>
          <w:shd w:val="clear" w:color="auto" w:fill="FFFFFF"/>
        </w:rPr>
        <w:t>。第62回日本神経学会学術大会。</w:t>
      </w:r>
      <w:r>
        <w:rPr>
          <w:rFonts w:asciiTheme="minorEastAsia" w:eastAsiaTheme="minorEastAsia" w:hAnsiTheme="minorEastAsia" w:hint="eastAsia"/>
          <w:szCs w:val="21"/>
          <w:shd w:val="clear" w:color="auto" w:fill="FFFFFF"/>
        </w:rPr>
        <w:t>日本神経学会。</w:t>
      </w:r>
      <w:r w:rsidRPr="00754595">
        <w:rPr>
          <w:rFonts w:asciiTheme="minorEastAsia" w:eastAsiaTheme="minorEastAsia" w:hAnsiTheme="minorEastAsia" w:hint="eastAsia"/>
          <w:szCs w:val="21"/>
          <w:shd w:val="clear" w:color="auto" w:fill="FFFFFF"/>
        </w:rPr>
        <w:t>2021.5.20</w:t>
      </w:r>
    </w:p>
    <w:p w:rsidR="00295092" w:rsidRDefault="00295092" w:rsidP="00295092">
      <w:pPr>
        <w:pStyle w:val="a3"/>
        <w:numPr>
          <w:ilvl w:val="0"/>
          <w:numId w:val="2"/>
        </w:numPr>
        <w:ind w:leftChars="0"/>
        <w:rPr>
          <w:rFonts w:asciiTheme="minorEastAsia" w:eastAsiaTheme="minorEastAsia" w:hAnsiTheme="minorEastAsia"/>
          <w:szCs w:val="21"/>
          <w:shd w:val="clear" w:color="auto" w:fill="FFFFFF"/>
        </w:rPr>
      </w:pPr>
      <w:r w:rsidRPr="00754595">
        <w:rPr>
          <w:rFonts w:asciiTheme="minorEastAsia" w:eastAsiaTheme="minorEastAsia" w:hAnsiTheme="minorEastAsia" w:hint="eastAsia"/>
          <w:szCs w:val="21"/>
          <w:shd w:val="clear" w:color="auto" w:fill="FFFFFF"/>
        </w:rPr>
        <w:t>石井　一弘。有機ヒ素化合物（ジフェニルアルシン酸）暴露は脳老化を促進する可能性がある。第62回日本神経学会学術大会。</w:t>
      </w:r>
      <w:r>
        <w:rPr>
          <w:rFonts w:asciiTheme="minorEastAsia" w:eastAsiaTheme="minorEastAsia" w:hAnsiTheme="minorEastAsia" w:hint="eastAsia"/>
          <w:szCs w:val="21"/>
          <w:shd w:val="clear" w:color="auto" w:fill="FFFFFF"/>
        </w:rPr>
        <w:t>日本神経学会。</w:t>
      </w:r>
      <w:r w:rsidRPr="00754595">
        <w:rPr>
          <w:rFonts w:asciiTheme="minorEastAsia" w:eastAsiaTheme="minorEastAsia" w:hAnsiTheme="minorEastAsia" w:hint="eastAsia"/>
          <w:szCs w:val="21"/>
          <w:shd w:val="clear" w:color="auto" w:fill="FFFFFF"/>
        </w:rPr>
        <w:t>2021.5.22　京都</w:t>
      </w:r>
    </w:p>
    <w:p w:rsidR="00295092" w:rsidRDefault="00295092" w:rsidP="00295092">
      <w:pPr>
        <w:pStyle w:val="a3"/>
        <w:numPr>
          <w:ilvl w:val="0"/>
          <w:numId w:val="2"/>
        </w:numPr>
        <w:ind w:leftChars="0"/>
        <w:rPr>
          <w:rFonts w:asciiTheme="minorEastAsia" w:eastAsiaTheme="minorEastAsia" w:hAnsiTheme="minorEastAsia"/>
          <w:szCs w:val="21"/>
          <w:shd w:val="clear" w:color="auto" w:fill="FFFFFF"/>
        </w:rPr>
      </w:pPr>
      <w:r w:rsidRPr="002E2F90">
        <w:rPr>
          <w:rFonts w:asciiTheme="minorEastAsia" w:eastAsiaTheme="minorEastAsia" w:hAnsiTheme="minorEastAsia" w:hint="eastAsia"/>
          <w:szCs w:val="21"/>
          <w:shd w:val="clear" w:color="auto" w:fill="FFFFFF"/>
        </w:rPr>
        <w:t>三橋　泉，石井一弘，鈴木寿人，石川欽也，山田茉未子，水澤英洋，小崎健二郎，玉岡　晃。脊髄小脳変性症21 型の47 歳男性例。　第237 回日本神経学会関東・甲信越地方会</w:t>
      </w:r>
      <w:r>
        <w:rPr>
          <w:rFonts w:asciiTheme="minorEastAsia" w:eastAsiaTheme="minorEastAsia" w:hAnsiTheme="minorEastAsia" w:hint="eastAsia"/>
          <w:szCs w:val="21"/>
          <w:shd w:val="clear" w:color="auto" w:fill="FFFFFF"/>
        </w:rPr>
        <w:t xml:space="preserve">　</w:t>
      </w:r>
      <w:r w:rsidRPr="002E2F90">
        <w:rPr>
          <w:rFonts w:asciiTheme="minorEastAsia" w:eastAsiaTheme="minorEastAsia" w:hAnsiTheme="minorEastAsia" w:hint="eastAsia"/>
          <w:szCs w:val="21"/>
          <w:shd w:val="clear" w:color="auto" w:fill="FFFFFF"/>
        </w:rPr>
        <w:t>2021</w:t>
      </w:r>
      <w:r>
        <w:rPr>
          <w:rFonts w:asciiTheme="minorEastAsia" w:eastAsiaTheme="minorEastAsia" w:hAnsiTheme="minorEastAsia" w:hint="eastAsia"/>
          <w:szCs w:val="21"/>
          <w:shd w:val="clear" w:color="auto" w:fill="FFFFFF"/>
        </w:rPr>
        <w:t>.6.5.　東京</w:t>
      </w:r>
    </w:p>
    <w:p w:rsidR="00295092" w:rsidRDefault="00295092" w:rsidP="00295092">
      <w:pPr>
        <w:pStyle w:val="a3"/>
        <w:numPr>
          <w:ilvl w:val="0"/>
          <w:numId w:val="2"/>
        </w:numPr>
        <w:ind w:leftChars="0"/>
        <w:rPr>
          <w:rFonts w:asciiTheme="minorEastAsia" w:eastAsiaTheme="minorEastAsia" w:hAnsiTheme="minorEastAsia"/>
          <w:szCs w:val="21"/>
          <w:shd w:val="clear" w:color="auto" w:fill="FFFFFF"/>
        </w:rPr>
      </w:pPr>
      <w:r w:rsidRPr="002E2F90">
        <w:rPr>
          <w:rFonts w:asciiTheme="minorEastAsia" w:eastAsiaTheme="minorEastAsia" w:hAnsiTheme="minorEastAsia" w:hint="eastAsia"/>
          <w:szCs w:val="21"/>
          <w:shd w:val="clear" w:color="auto" w:fill="FFFFFF"/>
        </w:rPr>
        <w:lastRenderedPageBreak/>
        <w:t>棟居　佳子、石井 一弘、玉岡　晃、八神　健一、揚山　直秀、保富　康宏、下澤　律浩</w:t>
      </w:r>
      <w:r>
        <w:rPr>
          <w:rFonts w:asciiTheme="minorEastAsia" w:eastAsiaTheme="minorEastAsia" w:hAnsiTheme="minorEastAsia" w:hint="eastAsia"/>
          <w:szCs w:val="21"/>
          <w:shd w:val="clear" w:color="auto" w:fill="FFFFFF"/>
        </w:rPr>
        <w:t>。</w:t>
      </w:r>
      <w:r w:rsidRPr="002E2F90">
        <w:rPr>
          <w:rFonts w:asciiTheme="minorEastAsia" w:eastAsiaTheme="minorEastAsia" w:hAnsiTheme="minorEastAsia" w:hint="eastAsia"/>
          <w:szCs w:val="21"/>
          <w:shd w:val="clear" w:color="auto" w:fill="FFFFFF"/>
        </w:rPr>
        <w:t>神経セロイド・ リポフスチン症2 型カニクイザルに関する病理組織学的解析</w:t>
      </w:r>
      <w:r>
        <w:rPr>
          <w:rFonts w:asciiTheme="minorEastAsia" w:eastAsiaTheme="minorEastAsia" w:hAnsiTheme="minorEastAsia" w:hint="eastAsia"/>
          <w:szCs w:val="21"/>
          <w:shd w:val="clear" w:color="auto" w:fill="FFFFFF"/>
        </w:rPr>
        <w:t>。</w:t>
      </w:r>
      <w:r w:rsidRPr="002E2F90">
        <w:rPr>
          <w:rFonts w:asciiTheme="minorEastAsia" w:eastAsiaTheme="minorEastAsia" w:hAnsiTheme="minorEastAsia" w:hint="eastAsia"/>
          <w:szCs w:val="21"/>
          <w:shd w:val="clear" w:color="auto" w:fill="FFFFFF"/>
        </w:rPr>
        <w:t>第29 回サル疾病ワークショッ プ</w:t>
      </w:r>
      <w:r>
        <w:rPr>
          <w:rFonts w:asciiTheme="minorEastAsia" w:eastAsiaTheme="minorEastAsia" w:hAnsiTheme="minorEastAsia" w:hint="eastAsia"/>
          <w:szCs w:val="21"/>
          <w:shd w:val="clear" w:color="auto" w:fill="FFFFFF"/>
        </w:rPr>
        <w:t>。2021.7.17.</w:t>
      </w:r>
    </w:p>
    <w:p w:rsidR="00295092" w:rsidRPr="00295092" w:rsidRDefault="00295092" w:rsidP="00295092">
      <w:pPr>
        <w:pStyle w:val="a3"/>
        <w:numPr>
          <w:ilvl w:val="0"/>
          <w:numId w:val="2"/>
        </w:numPr>
        <w:ind w:leftChars="0" w:firstLine="0"/>
        <w:rPr>
          <w:rFonts w:asciiTheme="minorEastAsia" w:eastAsiaTheme="minorEastAsia" w:hAnsiTheme="minorEastAsia"/>
          <w:color w:val="000000" w:themeColor="text1"/>
          <w:szCs w:val="21"/>
          <w:shd w:val="clear" w:color="auto" w:fill="FFFFFF"/>
        </w:rPr>
      </w:pPr>
      <w:r w:rsidRPr="00295092">
        <w:rPr>
          <w:rFonts w:asciiTheme="minorEastAsia" w:eastAsiaTheme="minorEastAsia" w:hAnsiTheme="minorEastAsia" w:hint="eastAsia"/>
          <w:szCs w:val="21"/>
          <w:shd w:val="clear" w:color="auto" w:fill="FFFFFF"/>
        </w:rPr>
        <w:t>高橋　華，辻　浩史，石井　一弘，玉岡　晃。</w:t>
      </w:r>
      <w:r w:rsidRPr="00295092">
        <w:rPr>
          <w:rFonts w:asciiTheme="minorEastAsia" w:eastAsiaTheme="minorEastAsia" w:hAnsiTheme="minorEastAsia" w:hint="eastAsia"/>
          <w:color w:val="000000" w:themeColor="text1"/>
          <w:szCs w:val="21"/>
          <w:shd w:val="clear" w:color="auto" w:fill="FFFFFF"/>
        </w:rPr>
        <w:t>低Na血症の治療に難渋した抗leucine-rich glioma-inactivated 1 protein (LGI1) 抗体陽性辺縁系脳炎の1例。第671回日本内科学会関東地方会。2021.9.12</w:t>
      </w:r>
    </w:p>
    <w:p w:rsidR="00295092" w:rsidRPr="00D26613" w:rsidRDefault="00295092" w:rsidP="00295092">
      <w:pPr>
        <w:pStyle w:val="a3"/>
        <w:numPr>
          <w:ilvl w:val="0"/>
          <w:numId w:val="2"/>
        </w:numPr>
        <w:tabs>
          <w:tab w:val="clear" w:pos="420"/>
          <w:tab w:val="num" w:pos="567"/>
        </w:tabs>
        <w:ind w:leftChars="0"/>
        <w:rPr>
          <w:rFonts w:asciiTheme="minorEastAsia" w:hAnsiTheme="minorEastAsia"/>
          <w:sz w:val="22"/>
        </w:rPr>
      </w:pPr>
      <w:r w:rsidRPr="00D26613">
        <w:rPr>
          <w:rFonts w:asciiTheme="minorEastAsia" w:eastAsiaTheme="minorEastAsia" w:hAnsiTheme="minorEastAsia" w:hint="eastAsia"/>
          <w:color w:val="000000" w:themeColor="text1"/>
          <w:szCs w:val="21"/>
          <w:shd w:val="clear" w:color="auto" w:fill="FFFFFF"/>
        </w:rPr>
        <w:t>大内　翔悟,</w:t>
      </w:r>
      <w:r w:rsidRPr="00D26613">
        <w:rPr>
          <w:rFonts w:asciiTheme="minorEastAsia" w:eastAsiaTheme="minorEastAsia" w:hAnsiTheme="minorEastAsia"/>
          <w:color w:val="000000" w:themeColor="text1"/>
          <w:szCs w:val="21"/>
          <w:shd w:val="clear" w:color="auto" w:fill="FFFFFF"/>
        </w:rPr>
        <w:t xml:space="preserve"> </w:t>
      </w:r>
      <w:r w:rsidRPr="00D26613">
        <w:rPr>
          <w:rFonts w:asciiTheme="minorEastAsia" w:eastAsiaTheme="minorEastAsia" w:hAnsiTheme="minorEastAsia" w:hint="eastAsia"/>
          <w:color w:val="000000" w:themeColor="text1"/>
          <w:szCs w:val="21"/>
          <w:shd w:val="clear" w:color="auto" w:fill="FFFFFF"/>
        </w:rPr>
        <w:t>石井 一弘,</w:t>
      </w:r>
      <w:r w:rsidRPr="00D26613">
        <w:rPr>
          <w:rFonts w:asciiTheme="minorEastAsia" w:eastAsiaTheme="minorEastAsia" w:hAnsiTheme="minorEastAsia"/>
          <w:color w:val="000000" w:themeColor="text1"/>
          <w:szCs w:val="21"/>
          <w:shd w:val="clear" w:color="auto" w:fill="FFFFFF"/>
        </w:rPr>
        <w:t xml:space="preserve"> </w:t>
      </w:r>
      <w:r w:rsidRPr="00D26613">
        <w:rPr>
          <w:rFonts w:asciiTheme="minorEastAsia" w:eastAsiaTheme="minorEastAsia" w:hAnsiTheme="minorEastAsia" w:hint="eastAsia"/>
          <w:color w:val="000000" w:themeColor="text1"/>
          <w:szCs w:val="21"/>
          <w:shd w:val="clear" w:color="auto" w:fill="FFFFFF"/>
        </w:rPr>
        <w:t>儘田　直美,</w:t>
      </w:r>
      <w:r w:rsidRPr="00D26613">
        <w:rPr>
          <w:rFonts w:asciiTheme="minorEastAsia" w:eastAsiaTheme="minorEastAsia" w:hAnsiTheme="minorEastAsia"/>
          <w:color w:val="000000" w:themeColor="text1"/>
          <w:szCs w:val="21"/>
          <w:shd w:val="clear" w:color="auto" w:fill="FFFFFF"/>
        </w:rPr>
        <w:t xml:space="preserve"> </w:t>
      </w:r>
      <w:r w:rsidRPr="00D26613">
        <w:rPr>
          <w:rFonts w:asciiTheme="minorEastAsia" w:eastAsiaTheme="minorEastAsia" w:hAnsiTheme="minorEastAsia" w:hint="eastAsia"/>
          <w:color w:val="000000" w:themeColor="text1"/>
          <w:szCs w:val="21"/>
          <w:shd w:val="clear" w:color="auto" w:fill="FFFFFF"/>
        </w:rPr>
        <w:t>保坂　愛,</w:t>
      </w:r>
      <w:r w:rsidRPr="00D26613">
        <w:rPr>
          <w:rFonts w:asciiTheme="minorEastAsia" w:eastAsiaTheme="minorEastAsia" w:hAnsiTheme="minorEastAsia"/>
          <w:color w:val="000000" w:themeColor="text1"/>
          <w:szCs w:val="21"/>
          <w:shd w:val="clear" w:color="auto" w:fill="FFFFFF"/>
        </w:rPr>
        <w:t xml:space="preserve"> </w:t>
      </w:r>
      <w:r w:rsidRPr="00D26613">
        <w:rPr>
          <w:rFonts w:asciiTheme="minorEastAsia" w:eastAsiaTheme="minorEastAsia" w:hAnsiTheme="minorEastAsia" w:hint="eastAsia"/>
          <w:color w:val="000000" w:themeColor="text1"/>
          <w:szCs w:val="21"/>
          <w:shd w:val="clear" w:color="auto" w:fill="FFFFFF"/>
        </w:rPr>
        <w:t>猪狩　弘大</w:t>
      </w:r>
      <w:r>
        <w:rPr>
          <w:rFonts w:asciiTheme="minorEastAsia" w:eastAsiaTheme="minorEastAsia" w:hAnsiTheme="minorEastAsia" w:hint="eastAsia"/>
          <w:color w:val="000000" w:themeColor="text1"/>
          <w:szCs w:val="21"/>
          <w:shd w:val="clear" w:color="auto" w:fill="FFFFFF"/>
        </w:rPr>
        <w:t>。</w:t>
      </w:r>
      <w:r w:rsidRPr="00D26613">
        <w:rPr>
          <w:rFonts w:asciiTheme="minorEastAsia" w:eastAsiaTheme="minorEastAsia" w:hAnsiTheme="minorEastAsia" w:hint="eastAsia"/>
          <w:color w:val="000000" w:themeColor="text1"/>
          <w:szCs w:val="21"/>
          <w:shd w:val="clear" w:color="auto" w:fill="FFFFFF"/>
        </w:rPr>
        <w:t>コロナワクチン接種後に発症し、意識障害、嚥下障害、脱髄性末梢神経障害を認めた脳幹脳炎の1例</w:t>
      </w:r>
      <w:r>
        <w:rPr>
          <w:rFonts w:asciiTheme="minorEastAsia" w:eastAsiaTheme="minorEastAsia" w:hAnsiTheme="minorEastAsia" w:hint="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 xml:space="preserve"> </w:t>
      </w:r>
      <w:r w:rsidRPr="00D26613">
        <w:rPr>
          <w:rFonts w:asciiTheme="minorEastAsia" w:eastAsiaTheme="minorEastAsia" w:hAnsiTheme="minorEastAsia" w:hint="eastAsia"/>
          <w:color w:val="000000" w:themeColor="text1"/>
          <w:szCs w:val="21"/>
          <w:shd w:val="clear" w:color="auto" w:fill="FFFFFF"/>
        </w:rPr>
        <w:t>第239回 日本神経学会関東・甲信越地方会.</w:t>
      </w:r>
      <w:r w:rsidRPr="00D26613">
        <w:rPr>
          <w:rFonts w:asciiTheme="minorEastAsia" w:eastAsiaTheme="minorEastAsia" w:hAnsiTheme="minorEastAsia"/>
          <w:color w:val="000000" w:themeColor="text1"/>
          <w:szCs w:val="21"/>
          <w:shd w:val="clear" w:color="auto" w:fill="FFFFFF"/>
        </w:rPr>
        <w:t xml:space="preserve"> 2021</w:t>
      </w:r>
      <w:r>
        <w:rPr>
          <w:rFonts w:asciiTheme="minorEastAsia" w:eastAsiaTheme="minorEastAsia" w:hAnsiTheme="minor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12</w:t>
      </w:r>
      <w:r>
        <w:rPr>
          <w:rFonts w:asciiTheme="minorEastAsia" w:eastAsiaTheme="minorEastAsia" w:hAnsiTheme="minor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04</w:t>
      </w:r>
    </w:p>
    <w:p w:rsidR="00295092" w:rsidRPr="00F2378E" w:rsidRDefault="00295092" w:rsidP="00295092">
      <w:pPr>
        <w:pStyle w:val="a3"/>
        <w:numPr>
          <w:ilvl w:val="0"/>
          <w:numId w:val="2"/>
        </w:numPr>
        <w:tabs>
          <w:tab w:val="clear" w:pos="420"/>
          <w:tab w:val="num" w:pos="567"/>
        </w:tabs>
        <w:ind w:leftChars="0"/>
        <w:rPr>
          <w:rFonts w:asciiTheme="minorEastAsia" w:hAnsiTheme="minorEastAsia"/>
          <w:sz w:val="22"/>
        </w:rPr>
      </w:pPr>
      <w:r>
        <w:rPr>
          <w:rFonts w:asciiTheme="minorEastAsia" w:hAnsiTheme="minorEastAsia" w:hint="eastAsia"/>
          <w:sz w:val="22"/>
        </w:rPr>
        <w:t>平嶺　敬人，早川　幹人，奥根　洋，日野　天佑，辻　浩史，石川　栄一，石井　一弘，松丸　祐司。美顔ローラーが関与したと考えられた両側内頚動脈解離の39歳女性。</w:t>
      </w:r>
      <w:r w:rsidRPr="00F2378E">
        <w:rPr>
          <w:rFonts w:asciiTheme="minorEastAsia" w:hAnsiTheme="minorEastAsia" w:hint="eastAsia"/>
          <w:sz w:val="22"/>
        </w:rPr>
        <w:t>第239回 日本神経学会関東・甲信越地方会</w:t>
      </w:r>
      <w:r>
        <w:rPr>
          <w:rFonts w:asciiTheme="minorEastAsia" w:eastAsiaTheme="minorEastAsia" w:hAnsiTheme="minorEastAsia" w:hint="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 xml:space="preserve"> 2021</w:t>
      </w:r>
      <w:r>
        <w:rPr>
          <w:rFonts w:asciiTheme="minorEastAsia" w:eastAsiaTheme="minorEastAsia" w:hAnsiTheme="minor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12</w:t>
      </w:r>
      <w:r>
        <w:rPr>
          <w:rFonts w:asciiTheme="minorEastAsia" w:eastAsiaTheme="minorEastAsia" w:hAnsiTheme="minor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04</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F2378E">
        <w:rPr>
          <w:rFonts w:asciiTheme="minorEastAsia" w:hAnsiTheme="minorEastAsia" w:hint="eastAsia"/>
          <w:sz w:val="22"/>
        </w:rPr>
        <w:t>鈴木　哲，冨所康志，大津朋之，鍜治田倫英，大内翔悟，三橋　泉，高橋　華，石井一弘</w:t>
      </w:r>
      <w:r>
        <w:rPr>
          <w:rFonts w:asciiTheme="minorEastAsia" w:hAnsiTheme="minorEastAsia" w:hint="eastAsia"/>
          <w:sz w:val="22"/>
        </w:rPr>
        <w:t>。</w:t>
      </w:r>
      <w:r w:rsidRPr="00F2378E">
        <w:rPr>
          <w:rFonts w:asciiTheme="minorEastAsia" w:hAnsiTheme="minorEastAsia" w:hint="eastAsia"/>
          <w:sz w:val="22"/>
        </w:rPr>
        <w:t>治療関連急性骨髄性白血病に対する臍帯血移植後に発症した抗</w:t>
      </w:r>
      <w:proofErr w:type="spellStart"/>
      <w:r w:rsidRPr="00F2378E">
        <w:rPr>
          <w:rFonts w:asciiTheme="minorEastAsia" w:hAnsiTheme="minorEastAsia" w:hint="eastAsia"/>
          <w:sz w:val="22"/>
        </w:rPr>
        <w:t>MuSK</w:t>
      </w:r>
      <w:proofErr w:type="spellEnd"/>
      <w:r w:rsidRPr="00F2378E">
        <w:rPr>
          <w:rFonts w:asciiTheme="minorEastAsia" w:hAnsiTheme="minorEastAsia" w:hint="eastAsia"/>
          <w:sz w:val="22"/>
        </w:rPr>
        <w:t>抗体陽性全身型重症筋無力症の1例</w:t>
      </w:r>
      <w:r>
        <w:rPr>
          <w:rFonts w:asciiTheme="minorEastAsia" w:hAnsiTheme="minorEastAsia" w:hint="eastAsia"/>
          <w:sz w:val="22"/>
        </w:rPr>
        <w:t>。日本内科学会第675回関東地方会。2022/2/12</w:t>
      </w:r>
    </w:p>
    <w:p w:rsidR="00295092" w:rsidRPr="0069046F" w:rsidRDefault="00295092" w:rsidP="00295092">
      <w:pPr>
        <w:pStyle w:val="a3"/>
        <w:numPr>
          <w:ilvl w:val="0"/>
          <w:numId w:val="2"/>
        </w:numPr>
        <w:tabs>
          <w:tab w:val="clear" w:pos="420"/>
          <w:tab w:val="num" w:pos="567"/>
        </w:tabs>
        <w:ind w:leftChars="0"/>
        <w:rPr>
          <w:rFonts w:asciiTheme="minorEastAsia" w:hAnsiTheme="minorEastAsia"/>
          <w:sz w:val="22"/>
        </w:rPr>
      </w:pPr>
      <w:r>
        <w:rPr>
          <w:rFonts w:asciiTheme="minorEastAsia" w:hAnsiTheme="minorEastAsia" w:hint="eastAsia"/>
          <w:sz w:val="22"/>
        </w:rPr>
        <w:t>奥根　祥，早川　幹人，神徳　亮介，細尾　久幸，伊藤　嘉郎，丸島　愛樹，</w:t>
      </w:r>
      <w:r w:rsidRPr="0069046F">
        <w:rPr>
          <w:rFonts w:asciiTheme="minorEastAsia" w:hAnsiTheme="minorEastAsia" w:hint="eastAsia"/>
          <w:sz w:val="22"/>
        </w:rPr>
        <w:t>石井　一弘</w:t>
      </w:r>
      <w:r>
        <w:rPr>
          <w:rFonts w:asciiTheme="minorEastAsia" w:hAnsiTheme="minorEastAsia" w:hint="eastAsia"/>
          <w:sz w:val="22"/>
        </w:rPr>
        <w:t>，松丸　祐司。左三叉神経第１枝帯状疱疹に，帯状疱疹性髄膜脳炎と未破裂右中大脳動脈瘤の血栓化による脳梗塞を合併した６１歳男性例。</w:t>
      </w:r>
      <w:r w:rsidRPr="00D26613">
        <w:rPr>
          <w:rFonts w:asciiTheme="minorEastAsia" w:eastAsiaTheme="minorEastAsia" w:hAnsiTheme="minorEastAsia" w:hint="eastAsia"/>
          <w:color w:val="000000" w:themeColor="text1"/>
          <w:szCs w:val="21"/>
          <w:shd w:val="clear" w:color="auto" w:fill="FFFFFF"/>
        </w:rPr>
        <w:t>第</w:t>
      </w:r>
      <w:r>
        <w:rPr>
          <w:rFonts w:asciiTheme="minorEastAsia" w:eastAsiaTheme="minorEastAsia" w:hAnsiTheme="minorEastAsia" w:hint="eastAsia"/>
          <w:color w:val="000000" w:themeColor="text1"/>
          <w:szCs w:val="21"/>
          <w:shd w:val="clear" w:color="auto" w:fill="FFFFFF"/>
        </w:rPr>
        <w:t>240</w:t>
      </w:r>
      <w:r w:rsidRPr="00D26613">
        <w:rPr>
          <w:rFonts w:asciiTheme="minorEastAsia" w:eastAsiaTheme="minorEastAsia" w:hAnsiTheme="minorEastAsia" w:hint="eastAsia"/>
          <w:color w:val="000000" w:themeColor="text1"/>
          <w:szCs w:val="21"/>
          <w:shd w:val="clear" w:color="auto" w:fill="FFFFFF"/>
        </w:rPr>
        <w:t>回 日本神経学会関東・甲信越地方会</w:t>
      </w:r>
      <w:r>
        <w:rPr>
          <w:rFonts w:asciiTheme="minorEastAsia" w:eastAsiaTheme="minorEastAsia" w:hAnsiTheme="minorEastAsia" w:hint="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 xml:space="preserve"> 20</w:t>
      </w:r>
      <w:r>
        <w:rPr>
          <w:rFonts w:asciiTheme="minorEastAsia" w:eastAsiaTheme="minorEastAsia" w:hAnsiTheme="minorEastAsia" w:hint="eastAsia"/>
          <w:color w:val="000000" w:themeColor="text1"/>
          <w:szCs w:val="21"/>
          <w:shd w:val="clear" w:color="auto" w:fill="FFFFFF"/>
        </w:rPr>
        <w:t>22</w:t>
      </w:r>
      <w:r>
        <w:rPr>
          <w:rFonts w:asciiTheme="minorEastAsia" w:eastAsiaTheme="minorEastAsia" w:hAnsiTheme="minorEastAsia"/>
          <w:color w:val="000000" w:themeColor="text1"/>
          <w:szCs w:val="21"/>
          <w:shd w:val="clear" w:color="auto" w:fill="FFFFFF"/>
        </w:rPr>
        <w:t>/</w:t>
      </w:r>
      <w:r>
        <w:rPr>
          <w:rFonts w:asciiTheme="minorEastAsia" w:eastAsiaTheme="minorEastAsia" w:hAnsiTheme="minorEastAsia" w:hint="eastAsia"/>
          <w:color w:val="000000" w:themeColor="text1"/>
          <w:szCs w:val="21"/>
          <w:shd w:val="clear" w:color="auto" w:fill="FFFFFF"/>
        </w:rPr>
        <w:t>3</w:t>
      </w:r>
      <w:r>
        <w:rPr>
          <w:rFonts w:asciiTheme="minorEastAsia" w:eastAsiaTheme="minorEastAsia" w:hAnsiTheme="minorEastAsia"/>
          <w:color w:val="000000" w:themeColor="text1"/>
          <w:szCs w:val="21"/>
          <w:shd w:val="clear" w:color="auto" w:fill="FFFFFF"/>
        </w:rPr>
        <w:t>/</w:t>
      </w:r>
      <w:r>
        <w:rPr>
          <w:rFonts w:asciiTheme="minorEastAsia" w:eastAsiaTheme="minorEastAsia" w:hAnsiTheme="minorEastAsia" w:hint="eastAsia"/>
          <w:color w:val="000000" w:themeColor="text1"/>
          <w:szCs w:val="21"/>
          <w:shd w:val="clear" w:color="auto" w:fill="FFFFFF"/>
        </w:rPr>
        <w:t>5</w:t>
      </w:r>
    </w:p>
    <w:p w:rsidR="00295092" w:rsidRPr="006A33DA" w:rsidRDefault="00295092" w:rsidP="00295092">
      <w:pPr>
        <w:pStyle w:val="a3"/>
        <w:numPr>
          <w:ilvl w:val="0"/>
          <w:numId w:val="2"/>
        </w:numPr>
        <w:tabs>
          <w:tab w:val="clear" w:pos="420"/>
          <w:tab w:val="num" w:pos="567"/>
        </w:tabs>
        <w:ind w:leftChars="0"/>
        <w:rPr>
          <w:rFonts w:asciiTheme="minorEastAsia" w:hAnsiTheme="minorEastAsia"/>
          <w:sz w:val="22"/>
        </w:rPr>
      </w:pPr>
      <w:r w:rsidRPr="0069046F">
        <w:rPr>
          <w:rFonts w:asciiTheme="minorEastAsia" w:hAnsiTheme="minorEastAsia" w:hint="eastAsia"/>
          <w:sz w:val="22"/>
        </w:rPr>
        <w:t>鍛冶田　倫英，石井　亜紀子，冨所　康志，中馬越　清隆，辻　浩史，大内　翔悟，高橋　華，鈴木　哲，石井　一弘。小脳失調</w:t>
      </w:r>
      <w:r>
        <w:rPr>
          <w:rFonts w:asciiTheme="minorEastAsia" w:hAnsiTheme="minorEastAsia" w:hint="eastAsia"/>
          <w:sz w:val="22"/>
        </w:rPr>
        <w:t>で発症したレーベル遺伝性視神経症(LHON)家系にDRPLA遺伝子異常が見つかった52歳男性例。</w:t>
      </w:r>
      <w:r w:rsidRPr="00D26613">
        <w:rPr>
          <w:rFonts w:asciiTheme="minorEastAsia" w:eastAsiaTheme="minorEastAsia" w:hAnsiTheme="minorEastAsia" w:hint="eastAsia"/>
          <w:color w:val="000000" w:themeColor="text1"/>
          <w:szCs w:val="21"/>
          <w:shd w:val="clear" w:color="auto" w:fill="FFFFFF"/>
        </w:rPr>
        <w:t>第</w:t>
      </w:r>
      <w:r>
        <w:rPr>
          <w:rFonts w:asciiTheme="minorEastAsia" w:eastAsiaTheme="minorEastAsia" w:hAnsiTheme="minorEastAsia" w:hint="eastAsia"/>
          <w:color w:val="000000" w:themeColor="text1"/>
          <w:szCs w:val="21"/>
          <w:shd w:val="clear" w:color="auto" w:fill="FFFFFF"/>
        </w:rPr>
        <w:t>240</w:t>
      </w:r>
      <w:r w:rsidRPr="00D26613">
        <w:rPr>
          <w:rFonts w:asciiTheme="minorEastAsia" w:eastAsiaTheme="minorEastAsia" w:hAnsiTheme="minorEastAsia" w:hint="eastAsia"/>
          <w:color w:val="000000" w:themeColor="text1"/>
          <w:szCs w:val="21"/>
          <w:shd w:val="clear" w:color="auto" w:fill="FFFFFF"/>
        </w:rPr>
        <w:t>回 日本神経学会関東・甲信越地方会</w:t>
      </w:r>
      <w:r>
        <w:rPr>
          <w:rFonts w:asciiTheme="minorEastAsia" w:eastAsiaTheme="minorEastAsia" w:hAnsiTheme="minorEastAsia" w:hint="eastAsia"/>
          <w:color w:val="000000" w:themeColor="text1"/>
          <w:szCs w:val="21"/>
          <w:shd w:val="clear" w:color="auto" w:fill="FFFFFF"/>
        </w:rPr>
        <w:t>。</w:t>
      </w:r>
      <w:r w:rsidRPr="00D26613">
        <w:rPr>
          <w:rFonts w:asciiTheme="minorEastAsia" w:eastAsiaTheme="minorEastAsia" w:hAnsiTheme="minorEastAsia"/>
          <w:color w:val="000000" w:themeColor="text1"/>
          <w:szCs w:val="21"/>
          <w:shd w:val="clear" w:color="auto" w:fill="FFFFFF"/>
        </w:rPr>
        <w:t xml:space="preserve"> 20</w:t>
      </w:r>
      <w:r>
        <w:rPr>
          <w:rFonts w:asciiTheme="minorEastAsia" w:eastAsiaTheme="minorEastAsia" w:hAnsiTheme="minorEastAsia" w:hint="eastAsia"/>
          <w:color w:val="000000" w:themeColor="text1"/>
          <w:szCs w:val="21"/>
          <w:shd w:val="clear" w:color="auto" w:fill="FFFFFF"/>
        </w:rPr>
        <w:t>22</w:t>
      </w:r>
      <w:r>
        <w:rPr>
          <w:rFonts w:asciiTheme="minorEastAsia" w:eastAsiaTheme="minorEastAsia" w:hAnsiTheme="minorEastAsia"/>
          <w:color w:val="000000" w:themeColor="text1"/>
          <w:szCs w:val="21"/>
          <w:shd w:val="clear" w:color="auto" w:fill="FFFFFF"/>
        </w:rPr>
        <w:t>/</w:t>
      </w:r>
      <w:r>
        <w:rPr>
          <w:rFonts w:asciiTheme="minorEastAsia" w:eastAsiaTheme="minorEastAsia" w:hAnsiTheme="minorEastAsia" w:hint="eastAsia"/>
          <w:color w:val="000000" w:themeColor="text1"/>
          <w:szCs w:val="21"/>
          <w:shd w:val="clear" w:color="auto" w:fill="FFFFFF"/>
        </w:rPr>
        <w:t>3</w:t>
      </w:r>
      <w:r>
        <w:rPr>
          <w:rFonts w:asciiTheme="minorEastAsia" w:eastAsiaTheme="minorEastAsia" w:hAnsiTheme="minorEastAsia"/>
          <w:color w:val="000000" w:themeColor="text1"/>
          <w:szCs w:val="21"/>
          <w:shd w:val="clear" w:color="auto" w:fill="FFFFFF"/>
        </w:rPr>
        <w:t>/</w:t>
      </w:r>
      <w:r>
        <w:rPr>
          <w:rFonts w:asciiTheme="minorEastAsia" w:eastAsiaTheme="minorEastAsia" w:hAnsiTheme="minorEastAsia" w:hint="eastAsia"/>
          <w:color w:val="000000" w:themeColor="text1"/>
          <w:szCs w:val="21"/>
          <w:shd w:val="clear" w:color="auto" w:fill="FFFFFF"/>
        </w:rPr>
        <w:t>5</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6A33DA">
        <w:rPr>
          <w:rFonts w:asciiTheme="minorEastAsia" w:hAnsiTheme="minorEastAsia" w:hint="eastAsia"/>
          <w:sz w:val="22"/>
        </w:rPr>
        <w:t>増田</w:t>
      </w:r>
      <w:r w:rsidRPr="006A33DA">
        <w:rPr>
          <w:rFonts w:asciiTheme="minorEastAsia" w:hAnsiTheme="minorEastAsia"/>
          <w:sz w:val="22"/>
        </w:rPr>
        <w:t xml:space="preserve"> 知之; 伊関美緒子; 伊藤順子; 小谷素子; 仲地ゆたか; 文東美紀; 岩本和也; 石井一弘</w:t>
      </w:r>
      <w:r>
        <w:rPr>
          <w:rFonts w:asciiTheme="minorEastAsia" w:hAnsiTheme="minorEastAsia" w:hint="eastAsia"/>
          <w:sz w:val="22"/>
        </w:rPr>
        <w:t>。</w:t>
      </w:r>
      <w:r w:rsidRPr="006A33DA">
        <w:rPr>
          <w:rFonts w:asciiTheme="minorEastAsia" w:hAnsiTheme="minorEastAsia"/>
          <w:sz w:val="22"/>
        </w:rPr>
        <w:t>株化細胞へのDPAA投与によるDNAメチル化パターン変動部位の同定</w:t>
      </w:r>
      <w:r>
        <w:rPr>
          <w:rFonts w:asciiTheme="minorEastAsia" w:hAnsiTheme="minorEastAsia" w:hint="eastAsia"/>
          <w:sz w:val="22"/>
        </w:rPr>
        <w:t>。</w:t>
      </w:r>
      <w:r w:rsidRPr="006A33DA">
        <w:rPr>
          <w:rFonts w:asciiTheme="minorEastAsia" w:hAnsiTheme="minorEastAsia" w:hint="eastAsia"/>
          <w:sz w:val="22"/>
        </w:rPr>
        <w:t>第</w:t>
      </w:r>
      <w:r w:rsidRPr="006A33DA">
        <w:rPr>
          <w:rFonts w:asciiTheme="minorEastAsia" w:hAnsiTheme="minorEastAsia"/>
          <w:sz w:val="22"/>
        </w:rPr>
        <w:t>127回日本解剖学会全国学術集会/2022-03-28</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6A33DA">
        <w:rPr>
          <w:rFonts w:asciiTheme="minorEastAsia" w:hAnsiTheme="minorEastAsia" w:hint="eastAsia"/>
          <w:sz w:val="22"/>
        </w:rPr>
        <w:t>中馬越</w:t>
      </w:r>
      <w:r w:rsidRPr="006A33DA">
        <w:rPr>
          <w:rFonts w:asciiTheme="minorEastAsia" w:hAnsiTheme="minorEastAsia"/>
          <w:sz w:val="22"/>
        </w:rPr>
        <w:t xml:space="preserve"> 清隆; 松元 駿弥; 舘野 育実; 鍛治田 倫英; 三橋 泉; 高橋 華; 鈴木 哲; 大内 翔悟; 小金</w:t>
      </w:r>
      <w:r>
        <w:rPr>
          <w:rFonts w:asciiTheme="minorEastAsia" w:hAnsiTheme="minorEastAsia" w:hint="eastAsia"/>
          <w:sz w:val="22"/>
        </w:rPr>
        <w:t>澤</w:t>
      </w:r>
      <w:r w:rsidRPr="006A33DA">
        <w:rPr>
          <w:rFonts w:asciiTheme="minorEastAsia" w:hAnsiTheme="minorEastAsia"/>
          <w:sz w:val="22"/>
        </w:rPr>
        <w:t>禎史</w:t>
      </w:r>
      <w:r>
        <w:rPr>
          <w:rFonts w:asciiTheme="minorEastAsia" w:hAnsiTheme="minorEastAsia" w:hint="eastAsia"/>
          <w:sz w:val="22"/>
        </w:rPr>
        <w:t>、石井一弘。</w:t>
      </w:r>
      <w:r w:rsidRPr="006A33DA">
        <w:rPr>
          <w:rFonts w:asciiTheme="minorEastAsia" w:hAnsiTheme="minorEastAsia"/>
          <w:sz w:val="22"/>
        </w:rPr>
        <w:tab/>
        <w:t>Association of clinical symptoms and pathological eye movements with amyotrophic lateral sclerosis</w:t>
      </w:r>
      <w:r>
        <w:rPr>
          <w:rFonts w:asciiTheme="minorEastAsia" w:hAnsiTheme="minorEastAsia" w:hint="eastAsia"/>
          <w:sz w:val="22"/>
        </w:rPr>
        <w:t>。.</w:t>
      </w:r>
      <w:r>
        <w:rPr>
          <w:rFonts w:asciiTheme="minorEastAsia" w:hAnsiTheme="minorEastAsia"/>
          <w:sz w:val="22"/>
        </w:rPr>
        <w:t xml:space="preserve"> </w:t>
      </w:r>
      <w:r w:rsidRPr="006A33DA">
        <w:rPr>
          <w:rFonts w:asciiTheme="minorEastAsia" w:hAnsiTheme="minorEastAsia" w:hint="eastAsia"/>
          <w:sz w:val="22"/>
        </w:rPr>
        <w:t>第</w:t>
      </w:r>
      <w:r w:rsidRPr="006A33DA">
        <w:rPr>
          <w:rFonts w:asciiTheme="minorEastAsia" w:hAnsiTheme="minorEastAsia"/>
          <w:sz w:val="22"/>
        </w:rPr>
        <w:t>63回日本神経学会学術大会/2022-5-18-2022-5-18</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proofErr w:type="spellStart"/>
      <w:r w:rsidRPr="006A33DA">
        <w:rPr>
          <w:rFonts w:asciiTheme="minorEastAsia" w:hAnsiTheme="minorEastAsia"/>
          <w:sz w:val="22"/>
        </w:rPr>
        <w:t>Tomidokoro</w:t>
      </w:r>
      <w:proofErr w:type="spellEnd"/>
      <w:r w:rsidRPr="006A33DA">
        <w:rPr>
          <w:rFonts w:asciiTheme="minorEastAsia" w:hAnsiTheme="minorEastAsia"/>
          <w:sz w:val="22"/>
        </w:rPr>
        <w:t xml:space="preserve"> Yasushi; Ishii Kazuhiro. Biomarkers in non-AD controlled subjects in the presence or absence of statins, a preliminary study. </w:t>
      </w:r>
      <w:r w:rsidRPr="006A33DA">
        <w:rPr>
          <w:rFonts w:asciiTheme="minorEastAsia" w:hAnsiTheme="minorEastAsia" w:hint="eastAsia"/>
          <w:sz w:val="22"/>
        </w:rPr>
        <w:t>第</w:t>
      </w:r>
      <w:r w:rsidRPr="006A33DA">
        <w:rPr>
          <w:rFonts w:asciiTheme="minorEastAsia" w:hAnsiTheme="minorEastAsia"/>
          <w:sz w:val="22"/>
        </w:rPr>
        <w:t>63回日本神経学会学術大会/2022/5/18-2022/5/21</w:t>
      </w:r>
    </w:p>
    <w:p w:rsidR="00295092" w:rsidRPr="006A33DA" w:rsidRDefault="00295092" w:rsidP="00295092">
      <w:pPr>
        <w:pStyle w:val="a3"/>
        <w:numPr>
          <w:ilvl w:val="0"/>
          <w:numId w:val="2"/>
        </w:numPr>
        <w:tabs>
          <w:tab w:val="clear" w:pos="420"/>
          <w:tab w:val="num" w:pos="567"/>
        </w:tabs>
        <w:ind w:leftChars="0"/>
        <w:rPr>
          <w:rFonts w:asciiTheme="minorEastAsia" w:hAnsiTheme="minorEastAsia"/>
          <w:sz w:val="22"/>
        </w:rPr>
      </w:pPr>
      <w:r w:rsidRPr="006A33DA">
        <w:rPr>
          <w:rFonts w:asciiTheme="minorEastAsia" w:hAnsiTheme="minorEastAsia" w:hint="eastAsia"/>
          <w:sz w:val="22"/>
        </w:rPr>
        <w:t>大内翔悟</w:t>
      </w:r>
      <w:r w:rsidRPr="006A33DA">
        <w:rPr>
          <w:rFonts w:asciiTheme="minorEastAsia" w:hAnsiTheme="minorEastAsia"/>
          <w:sz w:val="22"/>
        </w:rPr>
        <w:t xml:space="preserve">; 辻　浩史; 石井　亜紀子; 三宅　善嗣; 奥根　祥; 相澤　哲史; 織田　彰子; 鈴木　哲; 高橋　華; 宮内　博基; </w:t>
      </w:r>
      <w:r>
        <w:rPr>
          <w:rFonts w:asciiTheme="minorEastAsia" w:hAnsiTheme="minorEastAsia" w:hint="eastAsia"/>
          <w:sz w:val="22"/>
        </w:rPr>
        <w:t>鍜治田</w:t>
      </w:r>
      <w:r>
        <w:rPr>
          <w:rFonts w:ascii="Segoe UI" w:hAnsi="Segoe UI" w:cs="Segoe UI"/>
          <w:color w:val="212529"/>
          <w:szCs w:val="21"/>
          <w:shd w:val="clear" w:color="auto" w:fill="FFFFFF"/>
        </w:rPr>
        <w:t>倫英</w:t>
      </w:r>
      <w:r>
        <w:rPr>
          <w:rFonts w:ascii="Segoe UI" w:hAnsi="Segoe UI" w:cs="Segoe UI" w:hint="eastAsia"/>
          <w:color w:val="212529"/>
          <w:szCs w:val="21"/>
          <w:shd w:val="clear" w:color="auto" w:fill="FFFFFF"/>
        </w:rPr>
        <w:t>、山崎浩、冨所康志、中馬越</w:t>
      </w:r>
      <w:r>
        <w:rPr>
          <w:rFonts w:ascii="Segoe UI" w:hAnsi="Segoe UI" w:cs="Segoe UI" w:hint="eastAsia"/>
          <w:color w:val="212529"/>
          <w:szCs w:val="21"/>
          <w:shd w:val="clear" w:color="auto" w:fill="FFFFFF"/>
        </w:rPr>
        <w:lastRenderedPageBreak/>
        <w:t>清隆、玉岡晃、</w:t>
      </w:r>
      <w:r>
        <w:rPr>
          <w:rFonts w:ascii="Segoe UI" w:hAnsi="Segoe UI" w:cs="Segoe UI"/>
          <w:color w:val="212529"/>
          <w:szCs w:val="21"/>
          <w:shd w:val="clear" w:color="auto" w:fill="FFFFFF"/>
        </w:rPr>
        <w:t>西野　一三</w:t>
      </w:r>
      <w:r>
        <w:rPr>
          <w:rFonts w:ascii="Segoe UI" w:hAnsi="Segoe UI" w:cs="Segoe UI" w:hint="eastAsia"/>
          <w:color w:val="212529"/>
          <w:szCs w:val="21"/>
          <w:shd w:val="clear" w:color="auto" w:fill="FFFFFF"/>
        </w:rPr>
        <w:t>、家田真樹、石井一弘。</w:t>
      </w:r>
      <w:r w:rsidRPr="006A33DA">
        <w:rPr>
          <w:rFonts w:ascii="Segoe UI" w:hAnsi="Segoe UI" w:cs="Segoe UI"/>
          <w:color w:val="212529"/>
          <w:szCs w:val="21"/>
          <w:shd w:val="clear" w:color="auto" w:fill="FFFFFF"/>
        </w:rPr>
        <w:t>当科における抗ミトコンドリア</w:t>
      </w:r>
      <w:r w:rsidRPr="006A33DA">
        <w:rPr>
          <w:rFonts w:ascii="Segoe UI" w:hAnsi="Segoe UI" w:cs="Segoe UI"/>
          <w:color w:val="212529"/>
          <w:szCs w:val="21"/>
          <w:shd w:val="clear" w:color="auto" w:fill="FFFFFF"/>
        </w:rPr>
        <w:t>M2</w:t>
      </w:r>
      <w:r w:rsidRPr="006A33DA">
        <w:rPr>
          <w:rFonts w:ascii="Segoe UI" w:hAnsi="Segoe UI" w:cs="Segoe UI"/>
          <w:color w:val="212529"/>
          <w:szCs w:val="21"/>
          <w:shd w:val="clear" w:color="auto" w:fill="FFFFFF"/>
        </w:rPr>
        <w:t>抗体陽性筋炎</w:t>
      </w:r>
      <w:r w:rsidRPr="006A33DA">
        <w:rPr>
          <w:rFonts w:ascii="Segoe UI" w:hAnsi="Segoe UI" w:cs="Segoe UI"/>
          <w:color w:val="212529"/>
          <w:szCs w:val="21"/>
          <w:shd w:val="clear" w:color="auto" w:fill="FFFFFF"/>
        </w:rPr>
        <w:t>4</w:t>
      </w:r>
      <w:r w:rsidRPr="006A33DA">
        <w:rPr>
          <w:rFonts w:ascii="Segoe UI" w:hAnsi="Segoe UI" w:cs="Segoe UI"/>
          <w:color w:val="212529"/>
          <w:szCs w:val="21"/>
          <w:shd w:val="clear" w:color="auto" w:fill="FFFFFF"/>
        </w:rPr>
        <w:t>症例の比較</w:t>
      </w:r>
      <w:r>
        <w:rPr>
          <w:rFonts w:ascii="Segoe UI" w:hAnsi="Segoe UI" w:cs="Segoe UI" w:hint="eastAsia"/>
          <w:color w:val="212529"/>
          <w:szCs w:val="21"/>
          <w:shd w:val="clear" w:color="auto" w:fill="FFFFFF"/>
        </w:rPr>
        <w:t>。</w:t>
      </w:r>
      <w:r w:rsidRPr="006A33DA">
        <w:rPr>
          <w:rFonts w:ascii="Segoe UI" w:hAnsi="Segoe UI" w:cs="Segoe UI" w:hint="eastAsia"/>
          <w:color w:val="212529"/>
          <w:szCs w:val="21"/>
          <w:shd w:val="clear" w:color="auto" w:fill="FFFFFF"/>
        </w:rPr>
        <w:t>第</w:t>
      </w:r>
      <w:r w:rsidRPr="006A33DA">
        <w:rPr>
          <w:rFonts w:ascii="Segoe UI" w:hAnsi="Segoe UI" w:cs="Segoe UI"/>
          <w:color w:val="212529"/>
          <w:szCs w:val="21"/>
          <w:shd w:val="clear" w:color="auto" w:fill="FFFFFF"/>
        </w:rPr>
        <w:t>63</w:t>
      </w:r>
      <w:r w:rsidRPr="006A33DA">
        <w:rPr>
          <w:rFonts w:ascii="Segoe UI" w:hAnsi="Segoe UI" w:cs="Segoe UI"/>
          <w:color w:val="212529"/>
          <w:szCs w:val="21"/>
          <w:shd w:val="clear" w:color="auto" w:fill="FFFFFF"/>
        </w:rPr>
        <w:t>回日本神経学会学術大会</w:t>
      </w:r>
      <w:r w:rsidRPr="006A33DA">
        <w:rPr>
          <w:rFonts w:ascii="Segoe UI" w:hAnsi="Segoe UI" w:cs="Segoe UI"/>
          <w:color w:val="212529"/>
          <w:szCs w:val="21"/>
          <w:shd w:val="clear" w:color="auto" w:fill="FFFFFF"/>
        </w:rPr>
        <w:t>/2022-5-18-2022-5-21</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6A33DA">
        <w:rPr>
          <w:rFonts w:asciiTheme="minorEastAsia" w:hAnsiTheme="minorEastAsia" w:hint="eastAsia"/>
          <w:sz w:val="22"/>
        </w:rPr>
        <w:t>高橋　華</w:t>
      </w:r>
      <w:r w:rsidRPr="006A33DA">
        <w:rPr>
          <w:rFonts w:asciiTheme="minorEastAsia" w:hAnsiTheme="minorEastAsia"/>
          <w:sz w:val="22"/>
        </w:rPr>
        <w:t>; 鈴木　哲; 大内　翔悟; 武田　勇人; 三橋　泉; 石井　亜紀子; 辻　浩史; 冨所　康志; 中馬越　清隆; 石井 一弘</w:t>
      </w:r>
      <w:r>
        <w:rPr>
          <w:rFonts w:asciiTheme="minorEastAsia" w:hAnsiTheme="minorEastAsia" w:hint="eastAsia"/>
          <w:sz w:val="22"/>
        </w:rPr>
        <w:t>。</w:t>
      </w:r>
      <w:r w:rsidRPr="006A33DA">
        <w:rPr>
          <w:rFonts w:asciiTheme="minorEastAsia" w:hAnsiTheme="minorEastAsia" w:hint="eastAsia"/>
          <w:sz w:val="22"/>
        </w:rPr>
        <w:t>当院における視神経脊髄炎スペクトラム障害</w:t>
      </w:r>
      <w:r w:rsidRPr="006A33DA">
        <w:rPr>
          <w:rFonts w:asciiTheme="minorEastAsia" w:hAnsiTheme="minorEastAsia"/>
          <w:sz w:val="22"/>
        </w:rPr>
        <w:t>(NMOSD)の患者の疼痛、疲労、QOL(Quality of life)に対する疾患修復薬の効果の検討</w:t>
      </w:r>
      <w:r>
        <w:rPr>
          <w:rFonts w:asciiTheme="minorEastAsia" w:hAnsiTheme="minorEastAsia" w:hint="eastAsia"/>
          <w:sz w:val="22"/>
        </w:rPr>
        <w:t>。</w:t>
      </w:r>
      <w:r w:rsidRPr="006A33DA">
        <w:rPr>
          <w:rFonts w:asciiTheme="minorEastAsia" w:hAnsiTheme="minorEastAsia" w:hint="eastAsia"/>
          <w:sz w:val="22"/>
        </w:rPr>
        <w:t>第</w:t>
      </w:r>
      <w:r w:rsidRPr="006A33DA">
        <w:rPr>
          <w:rFonts w:asciiTheme="minorEastAsia" w:hAnsiTheme="minorEastAsia"/>
          <w:sz w:val="22"/>
        </w:rPr>
        <w:t>63回日本神経学会学術大会/2022-5-18-2022-5-21</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6A33DA">
        <w:rPr>
          <w:rFonts w:asciiTheme="minorEastAsia" w:hAnsiTheme="minorEastAsia" w:hint="eastAsia"/>
          <w:sz w:val="22"/>
        </w:rPr>
        <w:t>大内　翔悟</w:t>
      </w:r>
      <w:r w:rsidRPr="006A33DA">
        <w:rPr>
          <w:rFonts w:asciiTheme="minorEastAsia" w:hAnsiTheme="minorEastAsia"/>
          <w:sz w:val="22"/>
        </w:rPr>
        <w:t>; 中橋　優太; 上野　友之; 山田　茉未子; 鈴木　寿人; 武内　俊樹; 小崎　健次郎; 石井 一弘</w:t>
      </w:r>
      <w:r>
        <w:rPr>
          <w:rFonts w:asciiTheme="minorEastAsia" w:hAnsiTheme="minorEastAsia" w:hint="eastAsia"/>
          <w:sz w:val="22"/>
        </w:rPr>
        <w:t>。</w:t>
      </w:r>
      <w:r w:rsidRPr="006A33DA">
        <w:rPr>
          <w:rFonts w:asciiTheme="minorEastAsia" w:hAnsiTheme="minorEastAsia"/>
          <w:sz w:val="22"/>
        </w:rPr>
        <w:t>末梢神経障害、小頭症、外眼筋麻痺、合指症を伴った43歳男性例</w:t>
      </w:r>
      <w:r>
        <w:rPr>
          <w:rFonts w:asciiTheme="minorEastAsia" w:hAnsiTheme="minorEastAsia" w:hint="eastAsia"/>
          <w:sz w:val="22"/>
        </w:rPr>
        <w:t>。</w:t>
      </w:r>
      <w:r w:rsidRPr="006A33DA">
        <w:rPr>
          <w:rFonts w:asciiTheme="minorEastAsia" w:hAnsiTheme="minorEastAsia" w:hint="eastAsia"/>
          <w:sz w:val="22"/>
        </w:rPr>
        <w:t>第</w:t>
      </w:r>
      <w:r w:rsidRPr="006A33DA">
        <w:rPr>
          <w:rFonts w:asciiTheme="minorEastAsia" w:hAnsiTheme="minorEastAsia"/>
          <w:sz w:val="22"/>
        </w:rPr>
        <w:t>241回 日本神経学会関東・甲信越地方会/2022-06-04</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Pr>
          <w:rFonts w:asciiTheme="minorEastAsia" w:hAnsiTheme="minorEastAsia" w:hint="eastAsia"/>
          <w:sz w:val="22"/>
        </w:rPr>
        <w:t>猪狩　弘大;　冨所　康志;　鈴木　寿人;　大内　翔悟;　山田　茉未子;　武内　俊樹;　小崎　健次郎;　石井　一弘．</w:t>
      </w:r>
      <w:r>
        <w:rPr>
          <w:rFonts w:ascii="Segoe UI" w:hAnsi="Segoe UI" w:cs="Segoe UI"/>
          <w:color w:val="212529"/>
          <w:szCs w:val="21"/>
          <w:shd w:val="clear" w:color="auto" w:fill="FFFFFF"/>
        </w:rPr>
        <w:t>骨病変を伴わない行動障害型前頭側頭型認知症様の症状を呈し、</w:t>
      </w:r>
      <w:r>
        <w:rPr>
          <w:rFonts w:ascii="Segoe UI" w:hAnsi="Segoe UI" w:cs="Segoe UI"/>
          <w:color w:val="212529"/>
          <w:szCs w:val="21"/>
          <w:shd w:val="clear" w:color="auto" w:fill="FFFFFF"/>
        </w:rPr>
        <w:t>TREM2</w:t>
      </w:r>
      <w:r>
        <w:rPr>
          <w:rFonts w:ascii="Segoe UI" w:hAnsi="Segoe UI" w:cs="Segoe UI"/>
          <w:color w:val="212529"/>
          <w:szCs w:val="21"/>
          <w:shd w:val="clear" w:color="auto" w:fill="FFFFFF"/>
        </w:rPr>
        <w:t>遺伝子変異を認めた兄妹例</w:t>
      </w:r>
      <w:r>
        <w:rPr>
          <w:rFonts w:ascii="Segoe UI" w:hAnsi="Segoe UI" w:cs="Segoe UI" w:hint="eastAsia"/>
          <w:color w:val="212529"/>
          <w:szCs w:val="21"/>
          <w:shd w:val="clear" w:color="auto" w:fill="FFFFFF"/>
        </w:rPr>
        <w:t>．</w:t>
      </w:r>
      <w:r w:rsidRPr="006A33DA">
        <w:rPr>
          <w:rFonts w:asciiTheme="minorEastAsia" w:hAnsiTheme="minorEastAsia" w:hint="eastAsia"/>
          <w:sz w:val="22"/>
        </w:rPr>
        <w:t>第</w:t>
      </w:r>
      <w:r w:rsidRPr="006A33DA">
        <w:rPr>
          <w:rFonts w:asciiTheme="minorEastAsia" w:hAnsiTheme="minorEastAsia"/>
          <w:sz w:val="22"/>
        </w:rPr>
        <w:t>24</w:t>
      </w:r>
      <w:r>
        <w:rPr>
          <w:rFonts w:asciiTheme="minorEastAsia" w:hAnsiTheme="minorEastAsia" w:hint="eastAsia"/>
          <w:sz w:val="22"/>
        </w:rPr>
        <w:t>2</w:t>
      </w:r>
      <w:r w:rsidRPr="006A33DA">
        <w:rPr>
          <w:rFonts w:asciiTheme="minorEastAsia" w:hAnsiTheme="minorEastAsia"/>
          <w:sz w:val="22"/>
        </w:rPr>
        <w:t>回 日本神経学会関東・甲信越地方会/2022-0</w:t>
      </w:r>
      <w:r>
        <w:rPr>
          <w:rFonts w:asciiTheme="minorEastAsia" w:hAnsiTheme="minorEastAsia" w:hint="eastAsia"/>
          <w:sz w:val="22"/>
        </w:rPr>
        <w:t>9</w:t>
      </w:r>
      <w:r w:rsidRPr="006A33DA">
        <w:rPr>
          <w:rFonts w:asciiTheme="minorEastAsia" w:hAnsiTheme="minorEastAsia"/>
          <w:sz w:val="22"/>
        </w:rPr>
        <w:t>-0</w:t>
      </w:r>
      <w:r>
        <w:rPr>
          <w:rFonts w:asciiTheme="minorEastAsia" w:hAnsiTheme="minorEastAsia" w:hint="eastAsia"/>
          <w:sz w:val="22"/>
        </w:rPr>
        <w:t>3</w:t>
      </w:r>
    </w:p>
    <w:p w:rsidR="00295092" w:rsidRDefault="00295092" w:rsidP="00295092">
      <w:pPr>
        <w:pStyle w:val="a3"/>
        <w:numPr>
          <w:ilvl w:val="0"/>
          <w:numId w:val="2"/>
        </w:numPr>
        <w:tabs>
          <w:tab w:val="clear" w:pos="420"/>
          <w:tab w:val="num" w:pos="567"/>
        </w:tabs>
        <w:ind w:leftChars="0"/>
        <w:rPr>
          <w:rFonts w:asciiTheme="minorEastAsia" w:hAnsiTheme="minorEastAsia"/>
          <w:sz w:val="22"/>
        </w:rPr>
      </w:pPr>
      <w:r w:rsidRPr="004C3A52">
        <w:rPr>
          <w:rFonts w:asciiTheme="minorEastAsia" w:hAnsiTheme="minorEastAsia" w:hint="eastAsia"/>
          <w:sz w:val="22"/>
        </w:rPr>
        <w:t>鈴木　哲，冨所　康志，大内　翔悟，高橋　華，石井　一弘</w:t>
      </w:r>
      <w:r>
        <w:rPr>
          <w:rFonts w:asciiTheme="minorEastAsia" w:hAnsiTheme="minorEastAsia" w:hint="eastAsia"/>
          <w:sz w:val="22"/>
        </w:rPr>
        <w:t>．</w:t>
      </w:r>
      <w:r w:rsidRPr="004C3A52">
        <w:rPr>
          <w:rFonts w:asciiTheme="minorEastAsia" w:hAnsiTheme="minorEastAsia" w:hint="eastAsia"/>
          <w:sz w:val="22"/>
        </w:rPr>
        <w:t>心肺停止蘇生後に頭痛・視力障害と後頭葉の可逆性病変を呈した</w:t>
      </w:r>
      <w:r w:rsidRPr="004C3A52">
        <w:rPr>
          <w:rFonts w:asciiTheme="minorEastAsia" w:hAnsiTheme="minorEastAsia"/>
          <w:sz w:val="22"/>
        </w:rPr>
        <w:t>47歳女性例</w:t>
      </w:r>
      <w:r>
        <w:rPr>
          <w:rFonts w:asciiTheme="minorEastAsia" w:hAnsiTheme="minorEastAsia" w:hint="eastAsia"/>
          <w:sz w:val="22"/>
        </w:rPr>
        <w:t>．</w:t>
      </w:r>
      <w:r w:rsidRPr="004C3A52">
        <w:rPr>
          <w:rFonts w:asciiTheme="minorEastAsia" w:hAnsiTheme="minorEastAsia" w:hint="eastAsia"/>
          <w:sz w:val="22"/>
        </w:rPr>
        <w:t>第</w:t>
      </w:r>
      <w:r w:rsidRPr="004C3A52">
        <w:rPr>
          <w:rFonts w:asciiTheme="minorEastAsia" w:hAnsiTheme="minorEastAsia"/>
          <w:sz w:val="22"/>
        </w:rPr>
        <w:t>680回日本内科学会関東地方会</w:t>
      </w:r>
      <w:r>
        <w:rPr>
          <w:rFonts w:asciiTheme="minorEastAsia" w:hAnsiTheme="minorEastAsia" w:hint="eastAsia"/>
          <w:sz w:val="22"/>
        </w:rPr>
        <w:t>/2022-9-24</w:t>
      </w:r>
    </w:p>
    <w:p w:rsidR="00295092" w:rsidRPr="00892A95" w:rsidRDefault="00295092" w:rsidP="00295092">
      <w:pPr>
        <w:pStyle w:val="a3"/>
        <w:numPr>
          <w:ilvl w:val="0"/>
          <w:numId w:val="2"/>
        </w:numPr>
        <w:tabs>
          <w:tab w:val="clear" w:pos="420"/>
          <w:tab w:val="num" w:pos="567"/>
        </w:tabs>
        <w:ind w:leftChars="0"/>
        <w:rPr>
          <w:rFonts w:asciiTheme="minorEastAsia" w:eastAsiaTheme="minorEastAsia" w:hAnsiTheme="minorEastAsia"/>
          <w:sz w:val="22"/>
        </w:rPr>
      </w:pPr>
      <w:r w:rsidRPr="00DA6054">
        <w:rPr>
          <w:rFonts w:asciiTheme="minorEastAsia" w:eastAsiaTheme="minorEastAsia" w:hAnsiTheme="minorEastAsia" w:hint="eastAsia"/>
          <w:sz w:val="22"/>
        </w:rPr>
        <w:t>平井理心</w:t>
      </w:r>
      <w:r>
        <w:rPr>
          <w:rFonts w:asciiTheme="minorEastAsia" w:eastAsiaTheme="minorEastAsia" w:hAnsiTheme="minorEastAsia" w:hint="eastAsia"/>
          <w:sz w:val="22"/>
        </w:rPr>
        <w:t>，</w:t>
      </w:r>
      <w:r w:rsidRPr="00DA6054">
        <w:rPr>
          <w:rFonts w:asciiTheme="minorEastAsia" w:eastAsiaTheme="minorEastAsia" w:hAnsiTheme="minorEastAsia" w:hint="eastAsia"/>
          <w:sz w:val="22"/>
        </w:rPr>
        <w:t>小山泰明，川口寿彦，小笹雄司，横田優希，綱川小百合，紺野史彩，野口健司，中馬越清隆，石井一弘，石川栄一，田中誠，井上貴昭，平松祐司</w:t>
      </w:r>
      <w:r>
        <w:rPr>
          <w:rFonts w:asciiTheme="minorEastAsia" w:eastAsiaTheme="minorEastAsia" w:hAnsiTheme="minorEastAsia" w:hint="eastAsia"/>
          <w:sz w:val="22"/>
        </w:rPr>
        <w:t>．</w:t>
      </w:r>
      <w:r w:rsidRPr="00C023B7">
        <w:rPr>
          <w:rFonts w:asciiTheme="minorEastAsia" w:eastAsiaTheme="minorEastAsia" w:hAnsiTheme="minorEastAsia" w:hint="eastAsia"/>
          <w:sz w:val="22"/>
        </w:rPr>
        <w:t>法的脳死判定における家族支援—コロナ前後での支援を考える－</w:t>
      </w:r>
      <w:r>
        <w:rPr>
          <w:rFonts w:asciiTheme="minorEastAsia" w:eastAsiaTheme="minorEastAsia" w:hAnsiTheme="minorEastAsia" w:hint="eastAsia"/>
          <w:sz w:val="22"/>
        </w:rPr>
        <w:t>．</w:t>
      </w:r>
      <w:r w:rsidRPr="00C023B7">
        <w:rPr>
          <w:rFonts w:asciiTheme="minorEastAsia" w:hAnsiTheme="minorEastAsia" w:hint="eastAsia"/>
          <w:sz w:val="22"/>
        </w:rPr>
        <w:t>第58回日本移植学会総会臓器横断的シンポジウム</w:t>
      </w:r>
      <w:r>
        <w:rPr>
          <w:rFonts w:asciiTheme="minorEastAsia" w:hAnsiTheme="minorEastAsia" w:hint="eastAsia"/>
          <w:sz w:val="22"/>
        </w:rPr>
        <w:t>．2022/10/15</w:t>
      </w:r>
    </w:p>
    <w:p w:rsidR="00295092" w:rsidRDefault="00295092" w:rsidP="00295092">
      <w:pPr>
        <w:pStyle w:val="a3"/>
        <w:numPr>
          <w:ilvl w:val="0"/>
          <w:numId w:val="2"/>
        </w:numPr>
        <w:tabs>
          <w:tab w:val="clear" w:pos="420"/>
          <w:tab w:val="num" w:pos="567"/>
        </w:tabs>
        <w:ind w:leftChars="0"/>
        <w:rPr>
          <w:rFonts w:asciiTheme="minorEastAsia" w:eastAsiaTheme="minorEastAsia" w:hAnsiTheme="minorEastAsia"/>
          <w:sz w:val="22"/>
        </w:rPr>
      </w:pPr>
      <w:r>
        <w:rPr>
          <w:rFonts w:asciiTheme="minorEastAsia" w:eastAsiaTheme="minorEastAsia" w:hAnsiTheme="minorEastAsia" w:hint="eastAsia"/>
          <w:sz w:val="22"/>
        </w:rPr>
        <w:t>鈴木哲，辻浩史、石井一弘．</w:t>
      </w:r>
      <w:r w:rsidRPr="0047149B">
        <w:rPr>
          <w:rFonts w:asciiTheme="minorEastAsia" w:eastAsiaTheme="minorEastAsia" w:hAnsiTheme="minorEastAsia" w:hint="eastAsia"/>
          <w:sz w:val="22"/>
        </w:rPr>
        <w:t>アベルマブ投与による免疫関連有害事象</w:t>
      </w:r>
      <w:r w:rsidRPr="0047149B">
        <w:rPr>
          <w:rFonts w:asciiTheme="minorEastAsia" w:eastAsiaTheme="minorEastAsia" w:hAnsiTheme="minorEastAsia"/>
          <w:sz w:val="22"/>
        </w:rPr>
        <w:t>(</w:t>
      </w:r>
      <w:proofErr w:type="spellStart"/>
      <w:r w:rsidRPr="0047149B">
        <w:rPr>
          <w:rFonts w:asciiTheme="minorEastAsia" w:eastAsiaTheme="minorEastAsia" w:hAnsiTheme="minorEastAsia"/>
          <w:sz w:val="22"/>
        </w:rPr>
        <w:t>irAE</w:t>
      </w:r>
      <w:proofErr w:type="spellEnd"/>
      <w:r w:rsidRPr="0047149B">
        <w:rPr>
          <w:rFonts w:asciiTheme="minorEastAsia" w:eastAsiaTheme="minorEastAsia" w:hAnsiTheme="minorEastAsia"/>
          <w:sz w:val="22"/>
        </w:rPr>
        <w:t>)で筋炎・心筋炎を発症した1例</w:t>
      </w:r>
      <w:r>
        <w:rPr>
          <w:rFonts w:asciiTheme="minorEastAsia" w:eastAsiaTheme="minorEastAsia" w:hAnsiTheme="minorEastAsia" w:hint="eastAsia"/>
          <w:sz w:val="22"/>
        </w:rPr>
        <w:t>．</w:t>
      </w:r>
      <w:r w:rsidRPr="0047149B">
        <w:rPr>
          <w:rFonts w:asciiTheme="minorEastAsia" w:eastAsiaTheme="minorEastAsia" w:hAnsiTheme="minorEastAsia" w:hint="eastAsia"/>
          <w:sz w:val="22"/>
        </w:rPr>
        <w:t>第</w:t>
      </w:r>
      <w:r w:rsidRPr="0047149B">
        <w:rPr>
          <w:rFonts w:asciiTheme="minorEastAsia" w:eastAsiaTheme="minorEastAsia" w:hAnsiTheme="minorEastAsia"/>
          <w:sz w:val="22"/>
        </w:rPr>
        <w:t>682回日本内科学会関東地方会</w:t>
      </w:r>
      <w:r>
        <w:rPr>
          <w:rFonts w:asciiTheme="minorEastAsia" w:eastAsiaTheme="minorEastAsia" w:hAnsiTheme="minorEastAsia" w:hint="eastAsia"/>
          <w:sz w:val="22"/>
        </w:rPr>
        <w:t>．2022-11-19</w:t>
      </w:r>
    </w:p>
    <w:p w:rsidR="00295092" w:rsidRDefault="00295092" w:rsidP="00295092">
      <w:pPr>
        <w:pStyle w:val="a3"/>
        <w:numPr>
          <w:ilvl w:val="0"/>
          <w:numId w:val="2"/>
        </w:numPr>
        <w:tabs>
          <w:tab w:val="clear" w:pos="420"/>
        </w:tabs>
        <w:ind w:leftChars="0"/>
        <w:rPr>
          <w:rFonts w:asciiTheme="minorEastAsia" w:eastAsiaTheme="minorEastAsia" w:hAnsiTheme="minorEastAsia"/>
          <w:sz w:val="22"/>
        </w:rPr>
      </w:pPr>
      <w:r w:rsidRPr="001E4CCC">
        <w:rPr>
          <w:rFonts w:asciiTheme="minorEastAsia" w:eastAsiaTheme="minorEastAsia" w:hAnsiTheme="minorEastAsia" w:hint="eastAsia"/>
          <w:sz w:val="22"/>
        </w:rPr>
        <w:t>三橋泉，</w:t>
      </w:r>
      <w:r w:rsidRPr="001E4CCC">
        <w:rPr>
          <w:rFonts w:asciiTheme="minorEastAsia" w:eastAsiaTheme="minorEastAsia" w:hAnsiTheme="minorEastAsia"/>
          <w:sz w:val="22"/>
        </w:rPr>
        <w:t>冨所康志</w:t>
      </w:r>
      <w:r w:rsidRPr="001E4CCC">
        <w:rPr>
          <w:rFonts w:asciiTheme="minorEastAsia" w:eastAsiaTheme="minorEastAsia" w:hAnsiTheme="minorEastAsia" w:hint="eastAsia"/>
          <w:sz w:val="22"/>
        </w:rPr>
        <w:t>，</w:t>
      </w:r>
      <w:r w:rsidRPr="001E4CCC">
        <w:rPr>
          <w:rFonts w:asciiTheme="minorEastAsia" w:eastAsiaTheme="minorEastAsia" w:hAnsiTheme="minorEastAsia"/>
          <w:sz w:val="22"/>
        </w:rPr>
        <w:t>古田泰久</w:t>
      </w:r>
      <w:r w:rsidRPr="001E4CCC">
        <w:rPr>
          <w:rFonts w:asciiTheme="minorEastAsia" w:eastAsiaTheme="minorEastAsia" w:hAnsiTheme="minorEastAsia" w:hint="eastAsia"/>
          <w:sz w:val="22"/>
        </w:rPr>
        <w:t>，</w:t>
      </w:r>
      <w:r w:rsidRPr="001E4CCC">
        <w:rPr>
          <w:rFonts w:asciiTheme="minorEastAsia" w:eastAsiaTheme="minorEastAsia" w:hAnsiTheme="minorEastAsia"/>
          <w:sz w:val="22"/>
        </w:rPr>
        <w:t>大崎芳典</w:t>
      </w:r>
      <w:r w:rsidRPr="001E4CCC">
        <w:rPr>
          <w:rFonts w:asciiTheme="minorEastAsia" w:eastAsiaTheme="minorEastAsia" w:hAnsiTheme="minorEastAsia" w:hint="eastAsia"/>
          <w:sz w:val="22"/>
        </w:rPr>
        <w:t>，</w:t>
      </w:r>
      <w:r w:rsidRPr="001E4CCC">
        <w:rPr>
          <w:rFonts w:asciiTheme="minorEastAsia" w:eastAsiaTheme="minorEastAsia" w:hAnsiTheme="minorEastAsia"/>
          <w:sz w:val="22"/>
        </w:rPr>
        <w:t>鈴木浩明</w:t>
      </w:r>
      <w:r w:rsidRPr="001E4CCC">
        <w:rPr>
          <w:rFonts w:asciiTheme="minorEastAsia" w:eastAsiaTheme="minorEastAsia" w:hAnsiTheme="minorEastAsia" w:hint="eastAsia"/>
          <w:sz w:val="22"/>
        </w:rPr>
        <w:t>，</w:t>
      </w:r>
      <w:r w:rsidRPr="001E4CCC">
        <w:rPr>
          <w:rFonts w:asciiTheme="minorEastAsia" w:eastAsiaTheme="minorEastAsia" w:hAnsiTheme="minorEastAsia"/>
          <w:sz w:val="22"/>
        </w:rPr>
        <w:t>石井一弘</w:t>
      </w:r>
      <w:r w:rsidRPr="001E4CCC">
        <w:rPr>
          <w:rFonts w:asciiTheme="minorEastAsia" w:eastAsiaTheme="minorEastAsia" w:hAnsiTheme="minorEastAsia" w:hint="eastAsia"/>
          <w:sz w:val="22"/>
        </w:rPr>
        <w:t>，</w:t>
      </w:r>
      <w:r w:rsidRPr="001E4CCC">
        <w:rPr>
          <w:rFonts w:asciiTheme="minorEastAsia" w:eastAsiaTheme="minorEastAsia" w:hAnsiTheme="minorEastAsia"/>
          <w:sz w:val="22"/>
        </w:rPr>
        <w:t>玉岡晃</w:t>
      </w:r>
      <w:r w:rsidRPr="001E4CCC">
        <w:rPr>
          <w:rFonts w:asciiTheme="minorEastAsia" w:eastAsiaTheme="minorEastAsia" w:hAnsiTheme="minorEastAsia" w:hint="eastAsia"/>
          <w:sz w:val="22"/>
        </w:rPr>
        <w:t>，斉木臣二．多発単神経障害で発症した</w:t>
      </w:r>
      <w:r w:rsidRPr="001E4CCC">
        <w:rPr>
          <w:rFonts w:asciiTheme="minorEastAsia" w:eastAsiaTheme="minorEastAsia" w:hAnsiTheme="minorEastAsia"/>
          <w:sz w:val="22"/>
        </w:rPr>
        <w:t>ABCA1遺伝子の新規複合ヘテロ遺伝子変異を伴うタンジール病</w:t>
      </w:r>
      <w:r w:rsidRPr="001E4CCC">
        <w:rPr>
          <w:rFonts w:asciiTheme="minorEastAsia" w:eastAsiaTheme="minorEastAsia" w:hAnsiTheme="minorEastAsia" w:hint="eastAsia"/>
          <w:sz w:val="22"/>
        </w:rPr>
        <w:t>の</w:t>
      </w:r>
      <w:r w:rsidRPr="001E4CCC">
        <w:rPr>
          <w:rFonts w:asciiTheme="minorEastAsia" w:eastAsiaTheme="minorEastAsia" w:hAnsiTheme="minorEastAsia"/>
          <w:sz w:val="22"/>
        </w:rPr>
        <w:t>49歳女性例</w:t>
      </w:r>
      <w:r>
        <w:rPr>
          <w:rFonts w:asciiTheme="minorEastAsia" w:eastAsiaTheme="minorEastAsia" w:hAnsiTheme="minorEastAsia" w:hint="eastAsia"/>
          <w:sz w:val="22"/>
        </w:rPr>
        <w:t>．第244回</w:t>
      </w:r>
      <w:r w:rsidRPr="001E4CCC">
        <w:rPr>
          <w:rFonts w:asciiTheme="minorEastAsia" w:eastAsiaTheme="minorEastAsia" w:hAnsiTheme="minorEastAsia" w:hint="eastAsia"/>
          <w:sz w:val="22"/>
        </w:rPr>
        <w:t>日本神経学会関東・甲信越地方会</w:t>
      </w:r>
      <w:r>
        <w:rPr>
          <w:rFonts w:asciiTheme="minorEastAsia" w:eastAsiaTheme="minorEastAsia" w:hAnsiTheme="minorEastAsia" w:hint="eastAsia"/>
          <w:sz w:val="22"/>
        </w:rPr>
        <w:t>．</w:t>
      </w:r>
      <w:r w:rsidRPr="001E4CCC">
        <w:rPr>
          <w:rFonts w:asciiTheme="minorEastAsia" w:eastAsiaTheme="minorEastAsia" w:hAnsiTheme="minorEastAsia"/>
          <w:sz w:val="22"/>
        </w:rPr>
        <w:t>202</w:t>
      </w:r>
      <w:r>
        <w:rPr>
          <w:rFonts w:asciiTheme="minorEastAsia" w:eastAsiaTheme="minorEastAsia" w:hAnsiTheme="minorEastAsia" w:hint="eastAsia"/>
          <w:sz w:val="22"/>
        </w:rPr>
        <w:t>3/3/4</w:t>
      </w:r>
    </w:p>
    <w:p w:rsidR="00295092" w:rsidRDefault="00295092" w:rsidP="00295092">
      <w:pPr>
        <w:rPr>
          <w:rFonts w:asciiTheme="minorEastAsia" w:eastAsiaTheme="minorEastAsia" w:hAnsiTheme="minorEastAsia"/>
          <w:sz w:val="22"/>
        </w:rPr>
      </w:pPr>
    </w:p>
    <w:p w:rsidR="00295092" w:rsidRPr="00276344" w:rsidRDefault="00295092" w:rsidP="00295092">
      <w:pPr>
        <w:pStyle w:val="a3"/>
        <w:tabs>
          <w:tab w:val="num" w:pos="567"/>
        </w:tabs>
        <w:ind w:leftChars="0" w:left="420" w:firstLine="0"/>
        <w:rPr>
          <w:rFonts w:asciiTheme="minorEastAsia" w:hAnsiTheme="minorEastAsia"/>
          <w:sz w:val="22"/>
        </w:rPr>
      </w:pPr>
      <w:r w:rsidRPr="00276344">
        <w:rPr>
          <w:rFonts w:asciiTheme="minorEastAsia" w:hAnsiTheme="minorEastAsia" w:hint="eastAsia"/>
          <w:sz w:val="22"/>
          <w:highlight w:val="yellow"/>
        </w:rPr>
        <w:t>＜</w:t>
      </w:r>
      <w:r>
        <w:rPr>
          <w:rFonts w:asciiTheme="minorEastAsia" w:hAnsiTheme="minorEastAsia" w:hint="eastAsia"/>
          <w:sz w:val="22"/>
          <w:highlight w:val="yellow"/>
        </w:rPr>
        <w:t>一般講演</w:t>
      </w:r>
      <w:r w:rsidRPr="00276344">
        <w:rPr>
          <w:rFonts w:asciiTheme="minorEastAsia" w:hAnsiTheme="minorEastAsia" w:hint="eastAsia"/>
          <w:sz w:val="22"/>
          <w:highlight w:val="yellow"/>
        </w:rPr>
        <w:t>＞</w:t>
      </w:r>
    </w:p>
    <w:p w:rsidR="00295092" w:rsidRPr="00295092" w:rsidRDefault="00295092" w:rsidP="00295092">
      <w:pPr>
        <w:pStyle w:val="a3"/>
        <w:numPr>
          <w:ilvl w:val="0"/>
          <w:numId w:val="2"/>
        </w:numPr>
        <w:ind w:leftChars="0"/>
        <w:rPr>
          <w:rFonts w:asciiTheme="minorEastAsia" w:eastAsiaTheme="minorEastAsia" w:hAnsiTheme="minorEastAsia" w:cs="ＭＳ Ｐゴシック"/>
          <w:color w:val="4F81BD" w:themeColor="accent1"/>
          <w:kern w:val="0"/>
          <w:szCs w:val="21"/>
        </w:rPr>
      </w:pPr>
      <w:r w:rsidRPr="00295092">
        <w:rPr>
          <w:rFonts w:asciiTheme="minorEastAsia" w:eastAsiaTheme="minorEastAsia" w:hAnsiTheme="minorEastAsia" w:hint="eastAsia"/>
          <w:color w:val="4F81BD" w:themeColor="accent1"/>
          <w:szCs w:val="21"/>
          <w:shd w:val="clear" w:color="auto" w:fill="FFFFFF"/>
        </w:rPr>
        <w:t>石井一弘。SPMSの症例　－シポニモドの使用例－。MS Online Meeting。ノバルティスファーマ株式会社。2021.4.23</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eastAsiaTheme="minorEastAsia" w:hAnsiTheme="minorEastAsia" w:hint="eastAsia"/>
          <w:color w:val="4F81BD" w:themeColor="accent1"/>
          <w:szCs w:val="21"/>
          <w:shd w:val="clear" w:color="auto" w:fill="FFFFFF"/>
        </w:rPr>
        <w:t>石井　一弘。 Rituximabが著効したSPMS症例。Expand possibilities for MS。ノバルティスファーマ株式会社。2021.5.31</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eastAsiaTheme="minorEastAsia" w:hAnsiTheme="minorEastAsia" w:hint="eastAsia"/>
          <w:color w:val="4F81BD" w:themeColor="accent1"/>
          <w:szCs w:val="21"/>
          <w:shd w:val="clear" w:color="auto" w:fill="FFFFFF"/>
        </w:rPr>
        <w:t>石井　一弘。進行期を見据えたパーキンソン病薬物療法。武田薬品工業株式会社。2021.6.30</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eastAsiaTheme="minorEastAsia" w:hAnsiTheme="minorEastAsia" w:hint="eastAsia"/>
          <w:color w:val="4F81BD" w:themeColor="accent1"/>
          <w:szCs w:val="21"/>
          <w:shd w:val="clear" w:color="auto" w:fill="FFFFFF"/>
        </w:rPr>
        <w:t>鍛冶田　倫英;大内　翔悟;石井　一弘;玉岡　晃;右視野欠損、てんかん重積状態を来した抗GAD抗体関連脳炎の71歳女性例。第42回茨城てんかん談話会プログラム。つくば市医師会/エーザイ株式会社。2021.7.17</w:t>
      </w:r>
    </w:p>
    <w:p w:rsidR="00295092" w:rsidRPr="00295092" w:rsidRDefault="00295092" w:rsidP="00295092">
      <w:pPr>
        <w:pStyle w:val="a3"/>
        <w:numPr>
          <w:ilvl w:val="0"/>
          <w:numId w:val="2"/>
        </w:numPr>
        <w:ind w:leftChars="0"/>
        <w:rPr>
          <w:rFonts w:asciiTheme="minorEastAsia" w:hAnsiTheme="minorEastAsia"/>
          <w:color w:val="4F81BD" w:themeColor="accent1"/>
          <w:szCs w:val="21"/>
          <w:shd w:val="clear" w:color="auto" w:fill="FFFFFF"/>
        </w:rPr>
      </w:pPr>
      <w:r w:rsidRPr="00295092">
        <w:rPr>
          <w:rFonts w:asciiTheme="minorEastAsia" w:hAnsiTheme="minorEastAsia" w:hint="eastAsia"/>
          <w:color w:val="4F81BD" w:themeColor="accent1"/>
          <w:szCs w:val="21"/>
          <w:shd w:val="clear" w:color="auto" w:fill="FFFFFF"/>
        </w:rPr>
        <w:lastRenderedPageBreak/>
        <w:t>石井　一弘。進行期パーキンソン病治療の新展開　～新規COMT阻害薬オンジェンティスの位置付け～。オンジェンティス発売1周年記念webセミナー。小野薬品工業株式会社。2021.9.22</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hAnsiTheme="minorEastAsia" w:hint="eastAsia"/>
          <w:color w:val="4F81BD" w:themeColor="accent1"/>
          <w:szCs w:val="21"/>
          <w:shd w:val="clear" w:color="auto" w:fill="FFFFFF"/>
        </w:rPr>
        <w:t>石井　一弘。</w:t>
      </w:r>
      <w:r w:rsidRPr="00295092">
        <w:rPr>
          <w:rFonts w:asciiTheme="minorEastAsia" w:eastAsiaTheme="minorEastAsia" w:hAnsiTheme="minorEastAsia" w:hint="eastAsia"/>
          <w:color w:val="4F81BD" w:themeColor="accent1"/>
          <w:szCs w:val="21"/>
          <w:shd w:val="clear" w:color="auto" w:fill="FFFFFF"/>
        </w:rPr>
        <w:t>パーキンソン病の薬物治療計画について。第344回筑西支部研修会。真壁医師会／エーザイ株式会社。2021.9.29</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eastAsiaTheme="minorEastAsia" w:hAnsiTheme="minorEastAsia" w:hint="eastAsia"/>
          <w:color w:val="4F81BD" w:themeColor="accent1"/>
          <w:szCs w:val="21"/>
          <w:shd w:val="clear" w:color="auto" w:fill="FFFFFF"/>
        </w:rPr>
        <w:t>石井　一弘。高齢者てんかんと認知症。筑西薬剤師会講演会。ユーシービージャパン株式会社。2021.10.27</w:t>
      </w:r>
    </w:p>
    <w:p w:rsidR="00295092" w:rsidRPr="00295092" w:rsidRDefault="00295092" w:rsidP="00295092">
      <w:pPr>
        <w:pStyle w:val="a3"/>
        <w:numPr>
          <w:ilvl w:val="0"/>
          <w:numId w:val="2"/>
        </w:numPr>
        <w:ind w:leftChars="0"/>
        <w:rPr>
          <w:rFonts w:asciiTheme="minorEastAsia" w:eastAsiaTheme="minorEastAsia" w:hAnsiTheme="minorEastAsia"/>
          <w:color w:val="4F81BD" w:themeColor="accent1"/>
          <w:szCs w:val="21"/>
          <w:shd w:val="clear" w:color="auto" w:fill="FFFFFF"/>
        </w:rPr>
      </w:pPr>
      <w:r w:rsidRPr="00295092">
        <w:rPr>
          <w:rFonts w:asciiTheme="minorEastAsia" w:eastAsiaTheme="minorEastAsia" w:hAnsiTheme="minorEastAsia" w:hint="eastAsia"/>
          <w:color w:val="4F81BD" w:themeColor="accent1"/>
          <w:szCs w:val="21"/>
          <w:shd w:val="clear" w:color="auto" w:fill="FFFFFF"/>
        </w:rPr>
        <w:t>石井　一弘。パーキンソン病治療におけるトレリーフの位置づけ。北関東ライブ配信講演会　パーキンソン病治療に関する話題。大日本住友製薬株式会社。2021.11.10</w:t>
      </w:r>
    </w:p>
    <w:p w:rsidR="00295092" w:rsidRPr="00295092" w:rsidRDefault="00295092" w:rsidP="00295092">
      <w:pPr>
        <w:pStyle w:val="a3"/>
        <w:numPr>
          <w:ilvl w:val="0"/>
          <w:numId w:val="2"/>
        </w:numPr>
        <w:tabs>
          <w:tab w:val="clear" w:pos="420"/>
          <w:tab w:val="num" w:pos="567"/>
        </w:tabs>
        <w:ind w:leftChars="0"/>
        <w:rPr>
          <w:rFonts w:asciiTheme="minorEastAsia" w:hAnsiTheme="minorEastAsia"/>
          <w:color w:val="4F81BD" w:themeColor="accent1"/>
          <w:sz w:val="22"/>
        </w:rPr>
      </w:pPr>
      <w:r w:rsidRPr="00295092">
        <w:rPr>
          <w:rFonts w:asciiTheme="minorEastAsia" w:hAnsiTheme="minorEastAsia" w:hint="eastAsia"/>
          <w:color w:val="4F81BD" w:themeColor="accent1"/>
          <w:sz w:val="22"/>
        </w:rPr>
        <w:t>石井　一弘。パーキンソン病診療とその治療。パーキンソン病フォーラムin茨城。 エーザイ株式会社。2022/1/19</w:t>
      </w:r>
    </w:p>
    <w:p w:rsidR="00295092" w:rsidRPr="00295092" w:rsidRDefault="00295092" w:rsidP="00295092">
      <w:pPr>
        <w:pStyle w:val="a3"/>
        <w:numPr>
          <w:ilvl w:val="0"/>
          <w:numId w:val="2"/>
        </w:numPr>
        <w:tabs>
          <w:tab w:val="clear" w:pos="420"/>
          <w:tab w:val="num" w:pos="567"/>
        </w:tabs>
        <w:ind w:leftChars="0"/>
        <w:rPr>
          <w:rFonts w:asciiTheme="minorEastAsia" w:hAnsiTheme="minorEastAsia"/>
          <w:color w:val="4F81BD" w:themeColor="accent1"/>
          <w:sz w:val="22"/>
        </w:rPr>
      </w:pPr>
      <w:r w:rsidRPr="00295092">
        <w:rPr>
          <w:rFonts w:asciiTheme="minorEastAsia" w:hAnsiTheme="minorEastAsia" w:hint="eastAsia"/>
          <w:color w:val="4F81BD" w:themeColor="accent1"/>
          <w:sz w:val="22"/>
        </w:rPr>
        <w:t>石井　一弘。</w:t>
      </w:r>
      <w:r w:rsidRPr="00295092">
        <w:rPr>
          <w:rFonts w:asciiTheme="minorEastAsia" w:eastAsiaTheme="minorEastAsia" w:hAnsiTheme="minorEastAsia" w:hint="eastAsia"/>
          <w:color w:val="4F81BD" w:themeColor="accent1"/>
          <w:sz w:val="22"/>
          <w:shd w:val="clear" w:color="auto" w:fill="FFFFFF"/>
        </w:rPr>
        <w:t>FingolimodからOfatumumabに変更した二次進行型多発性硬化症の１症例。 MS Online Clinical Conference。ノバルティスファーマ株式会社。2022/2/28</w:t>
      </w:r>
    </w:p>
    <w:p w:rsidR="00295092" w:rsidRPr="00295092" w:rsidRDefault="00295092" w:rsidP="00295092">
      <w:pPr>
        <w:pStyle w:val="a3"/>
        <w:numPr>
          <w:ilvl w:val="0"/>
          <w:numId w:val="2"/>
        </w:numPr>
        <w:tabs>
          <w:tab w:val="clear" w:pos="420"/>
          <w:tab w:val="num" w:pos="567"/>
        </w:tabs>
        <w:ind w:leftChars="0"/>
        <w:rPr>
          <w:rFonts w:asciiTheme="minorEastAsia" w:hAnsiTheme="minorEastAsia"/>
          <w:color w:val="4F81BD" w:themeColor="accent1"/>
          <w:sz w:val="22"/>
        </w:rPr>
      </w:pPr>
      <w:r w:rsidRPr="00295092">
        <w:rPr>
          <w:rFonts w:asciiTheme="minorEastAsia" w:hAnsiTheme="minorEastAsia" w:hint="eastAsia"/>
          <w:color w:val="4F81BD" w:themeColor="accent1"/>
          <w:sz w:val="22"/>
        </w:rPr>
        <w:t>中馬越</w:t>
      </w:r>
      <w:r w:rsidRPr="00295092">
        <w:rPr>
          <w:rFonts w:asciiTheme="minorEastAsia" w:hAnsiTheme="minorEastAsia"/>
          <w:color w:val="4F81BD" w:themeColor="accent1"/>
          <w:sz w:val="22"/>
        </w:rPr>
        <w:t xml:space="preserve"> 清隆; 大内翔悟; 鈴木　哲; 石井一弘</w:t>
      </w:r>
      <w:r w:rsidRPr="00295092">
        <w:rPr>
          <w:rFonts w:asciiTheme="minorEastAsia" w:hAnsiTheme="minorEastAsia" w:hint="eastAsia"/>
          <w:color w:val="4F81BD" w:themeColor="accent1"/>
          <w:sz w:val="22"/>
        </w:rPr>
        <w:t>。パーキンソン病における睡眠障害に対するオピカポン効果の検討。第</w:t>
      </w:r>
      <w:r w:rsidRPr="00295092">
        <w:rPr>
          <w:rFonts w:asciiTheme="minorEastAsia" w:hAnsiTheme="minorEastAsia"/>
          <w:color w:val="4F81BD" w:themeColor="accent1"/>
          <w:sz w:val="22"/>
        </w:rPr>
        <w:t>16回　パーキンソン病・運動障害疾患コングレス/2022-07-21-2022-07-21</w:t>
      </w:r>
    </w:p>
    <w:p w:rsidR="00295092" w:rsidRPr="00295092" w:rsidRDefault="00295092" w:rsidP="00295092">
      <w:pPr>
        <w:pStyle w:val="a3"/>
        <w:numPr>
          <w:ilvl w:val="0"/>
          <w:numId w:val="2"/>
        </w:numPr>
        <w:tabs>
          <w:tab w:val="clear" w:pos="420"/>
          <w:tab w:val="num" w:pos="567"/>
        </w:tabs>
        <w:ind w:leftChars="0"/>
        <w:rPr>
          <w:rFonts w:asciiTheme="minorEastAsia" w:hAnsiTheme="minorEastAsia"/>
          <w:color w:val="4F81BD" w:themeColor="accent1"/>
          <w:sz w:val="22"/>
        </w:rPr>
      </w:pPr>
      <w:r w:rsidRPr="00295092">
        <w:rPr>
          <w:rFonts w:asciiTheme="minorEastAsia" w:hAnsiTheme="minorEastAsia" w:hint="eastAsia"/>
          <w:color w:val="4F81BD" w:themeColor="accent1"/>
          <w:sz w:val="22"/>
        </w:rPr>
        <w:t>石井一弘．</w:t>
      </w:r>
      <w:r w:rsidRPr="00295092">
        <w:rPr>
          <w:rFonts w:ascii="Segoe UI" w:hAnsi="Segoe UI" w:cs="Segoe UI"/>
          <w:color w:val="4F81BD" w:themeColor="accent1"/>
          <w:szCs w:val="21"/>
          <w:shd w:val="clear" w:color="auto" w:fill="FFFFFF"/>
        </w:rPr>
        <w:t>茨城県神栖市で発生したジフェニルアルシン酸中毒について</w:t>
      </w:r>
      <w:r w:rsidRPr="00295092">
        <w:rPr>
          <w:rFonts w:ascii="Segoe UI" w:hAnsi="Segoe UI" w:cs="Segoe UI" w:hint="eastAsia"/>
          <w:color w:val="4F81BD" w:themeColor="accent1"/>
          <w:szCs w:val="21"/>
          <w:shd w:val="clear" w:color="auto" w:fill="FFFFFF"/>
        </w:rPr>
        <w:t>．</w:t>
      </w:r>
      <w:r w:rsidRPr="00295092">
        <w:rPr>
          <w:rFonts w:ascii="Segoe UI" w:hAnsi="Segoe UI" w:cs="Segoe UI"/>
          <w:color w:val="4F81BD" w:themeColor="accent1"/>
          <w:szCs w:val="21"/>
          <w:shd w:val="clear" w:color="auto" w:fill="FFFFFF"/>
        </w:rPr>
        <w:t>第３８回愛媛大学医学部同窓会通常総会記念講演会</w:t>
      </w:r>
      <w:r w:rsidRPr="00295092">
        <w:rPr>
          <w:rFonts w:asciiTheme="minorEastAsia" w:eastAsiaTheme="minorEastAsia" w:hAnsiTheme="minorEastAsia" w:hint="eastAsia"/>
          <w:color w:val="4F81BD" w:themeColor="accent1"/>
          <w:sz w:val="22"/>
          <w:shd w:val="clear" w:color="auto" w:fill="FFFFFF"/>
        </w:rPr>
        <w:t>．</w:t>
      </w:r>
      <w:r w:rsidRPr="00295092">
        <w:rPr>
          <w:rFonts w:ascii="Segoe UI" w:hAnsi="Segoe UI" w:cs="Segoe UI"/>
          <w:color w:val="4F81BD" w:themeColor="accent1"/>
          <w:szCs w:val="21"/>
          <w:shd w:val="clear" w:color="auto" w:fill="FFFFFF"/>
        </w:rPr>
        <w:t>愛媛大学医学部同窓会</w:t>
      </w:r>
      <w:r w:rsidRPr="00295092">
        <w:rPr>
          <w:rFonts w:asciiTheme="minorEastAsia" w:eastAsiaTheme="minorEastAsia" w:hAnsiTheme="minorEastAsia" w:hint="eastAsia"/>
          <w:color w:val="4F81BD" w:themeColor="accent1"/>
          <w:sz w:val="22"/>
          <w:shd w:val="clear" w:color="auto" w:fill="FFFFFF"/>
        </w:rPr>
        <w:t>．2022/8/6</w:t>
      </w:r>
    </w:p>
    <w:p w:rsidR="00295092" w:rsidRPr="00295092" w:rsidRDefault="00295092" w:rsidP="00295092">
      <w:pPr>
        <w:pStyle w:val="a3"/>
        <w:numPr>
          <w:ilvl w:val="0"/>
          <w:numId w:val="2"/>
        </w:numPr>
        <w:tabs>
          <w:tab w:val="clear" w:pos="420"/>
          <w:tab w:val="num" w:pos="567"/>
        </w:tabs>
        <w:ind w:leftChars="0"/>
        <w:rPr>
          <w:rFonts w:asciiTheme="minorEastAsia" w:eastAsiaTheme="minorEastAsia" w:hAnsiTheme="minorEastAsia"/>
          <w:color w:val="4F81BD" w:themeColor="accent1"/>
          <w:sz w:val="22"/>
        </w:rPr>
      </w:pPr>
      <w:r w:rsidRPr="00295092">
        <w:rPr>
          <w:rFonts w:asciiTheme="minorEastAsia" w:eastAsiaTheme="minorEastAsia" w:hAnsiTheme="minorEastAsia" w:hint="eastAsia"/>
          <w:color w:val="4F81BD" w:themeColor="accent1"/>
          <w:sz w:val="22"/>
        </w:rPr>
        <w:t>石井一弘．</w:t>
      </w:r>
      <w:r w:rsidRPr="00295092">
        <w:rPr>
          <w:rFonts w:asciiTheme="minorEastAsia" w:eastAsiaTheme="minorEastAsia" w:hAnsiTheme="minorEastAsia" w:cs="Segoe UI"/>
          <w:color w:val="4F81BD" w:themeColor="accent1"/>
          <w:sz w:val="22"/>
          <w:shd w:val="clear" w:color="auto" w:fill="FFFFFF"/>
        </w:rPr>
        <w:t>神経疾患の地域連携について－病診連携は本当に可能か！？－</w:t>
      </w:r>
      <w:r w:rsidRPr="00295092">
        <w:rPr>
          <w:rFonts w:asciiTheme="minorEastAsia" w:eastAsiaTheme="minorEastAsia" w:hAnsiTheme="minorEastAsia" w:cs="Segoe UI" w:hint="eastAsia"/>
          <w:color w:val="4F81BD" w:themeColor="accent1"/>
          <w:sz w:val="22"/>
          <w:shd w:val="clear" w:color="auto" w:fill="FFFFFF"/>
        </w:rPr>
        <w:t>．</w:t>
      </w:r>
      <w:r w:rsidRPr="00295092">
        <w:rPr>
          <w:rFonts w:asciiTheme="minorEastAsia" w:eastAsiaTheme="minorEastAsia" w:hAnsiTheme="minorEastAsia" w:cs="Segoe UI"/>
          <w:color w:val="4F81BD" w:themeColor="accent1"/>
          <w:sz w:val="22"/>
          <w:shd w:val="clear" w:color="auto" w:fill="FFFFFF"/>
        </w:rPr>
        <w:t>Neuro Collaboration Seminar</w:t>
      </w:r>
      <w:r w:rsidRPr="00295092">
        <w:rPr>
          <w:rFonts w:asciiTheme="minorEastAsia" w:eastAsiaTheme="minorEastAsia" w:hAnsiTheme="minorEastAsia" w:cs="Segoe UI" w:hint="eastAsia"/>
          <w:color w:val="4F81BD" w:themeColor="accent1"/>
          <w:sz w:val="22"/>
          <w:shd w:val="clear" w:color="auto" w:fill="FFFFFF"/>
        </w:rPr>
        <w:t>．</w:t>
      </w:r>
      <w:r w:rsidRPr="00295092">
        <w:rPr>
          <w:rFonts w:asciiTheme="minorEastAsia" w:eastAsiaTheme="minorEastAsia" w:hAnsiTheme="minorEastAsia" w:cs="Segoe UI"/>
          <w:color w:val="4F81BD" w:themeColor="accent1"/>
          <w:sz w:val="22"/>
          <w:shd w:val="clear" w:color="auto" w:fill="FFFFFF"/>
        </w:rPr>
        <w:t>協和キリン株式会社</w:t>
      </w:r>
      <w:r w:rsidRPr="00295092">
        <w:rPr>
          <w:rFonts w:asciiTheme="minorEastAsia" w:eastAsiaTheme="minorEastAsia" w:hAnsiTheme="minorEastAsia" w:cs="Segoe UI" w:hint="eastAsia"/>
          <w:color w:val="4F81BD" w:themeColor="accent1"/>
          <w:sz w:val="22"/>
          <w:shd w:val="clear" w:color="auto" w:fill="FFFFFF"/>
        </w:rPr>
        <w:t>．2022/11/14</w:t>
      </w:r>
    </w:p>
    <w:p w:rsidR="00295092" w:rsidRPr="00295092" w:rsidRDefault="00295092" w:rsidP="00295092">
      <w:pPr>
        <w:pStyle w:val="a3"/>
        <w:numPr>
          <w:ilvl w:val="0"/>
          <w:numId w:val="2"/>
        </w:numPr>
        <w:tabs>
          <w:tab w:val="clear" w:pos="420"/>
          <w:tab w:val="num" w:pos="567"/>
        </w:tabs>
        <w:ind w:leftChars="0"/>
        <w:rPr>
          <w:rFonts w:asciiTheme="minorEastAsia" w:eastAsiaTheme="minorEastAsia" w:hAnsiTheme="minorEastAsia"/>
          <w:color w:val="4F81BD" w:themeColor="accent1"/>
          <w:sz w:val="22"/>
        </w:rPr>
      </w:pPr>
      <w:r w:rsidRPr="00295092">
        <w:rPr>
          <w:rFonts w:asciiTheme="minorEastAsia" w:eastAsiaTheme="minorEastAsia" w:hAnsiTheme="minorEastAsia" w:hint="eastAsia"/>
          <w:color w:val="4F81BD" w:themeColor="accent1"/>
          <w:sz w:val="22"/>
        </w:rPr>
        <w:t>石井一弘．12例の治療経験から考えるウィフガートの患者像．3</w:t>
      </w:r>
      <w:r w:rsidRPr="00295092">
        <w:rPr>
          <w:rFonts w:asciiTheme="minorEastAsia" w:eastAsiaTheme="minorEastAsia" w:hAnsiTheme="minorEastAsia"/>
          <w:color w:val="4F81BD" w:themeColor="accent1"/>
          <w:sz w:val="22"/>
        </w:rPr>
        <w:t>0</w:t>
      </w:r>
      <w:r w:rsidRPr="00295092">
        <w:rPr>
          <w:rFonts w:asciiTheme="minorEastAsia" w:eastAsiaTheme="minorEastAsia" w:hAnsiTheme="minorEastAsia" w:hint="eastAsia"/>
          <w:color w:val="4F81BD" w:themeColor="accent1"/>
          <w:sz w:val="22"/>
        </w:rPr>
        <w:t>分で学ぶウィフガート</w:t>
      </w:r>
      <w:r w:rsidRPr="00295092">
        <w:rPr>
          <w:rFonts w:ascii="Segoe UI Symbol" w:eastAsiaTheme="minorEastAsia" w:hAnsi="Segoe UI Symbol" w:cs="Segoe UI Symbol" w:hint="eastAsia"/>
          <w:color w:val="4F81BD" w:themeColor="accent1"/>
          <w:sz w:val="22"/>
        </w:rPr>
        <w:t>🄬</w:t>
      </w:r>
      <w:r w:rsidRPr="00295092">
        <w:rPr>
          <w:rFonts w:asciiTheme="minorEastAsia" w:eastAsiaTheme="minorEastAsia" w:hAnsiTheme="minorEastAsia" w:hint="eastAsia"/>
          <w:color w:val="4F81BD" w:themeColor="accent1"/>
          <w:sz w:val="22"/>
        </w:rPr>
        <w:t>webセミナー～ご施設での使用経験～．アルジェニクスジャパン株式会社．2023/3/15</w:t>
      </w:r>
    </w:p>
    <w:p w:rsidR="00295092" w:rsidRPr="00295092" w:rsidRDefault="00295092" w:rsidP="00295092">
      <w:pPr>
        <w:pStyle w:val="a3"/>
        <w:numPr>
          <w:ilvl w:val="0"/>
          <w:numId w:val="2"/>
        </w:numPr>
        <w:tabs>
          <w:tab w:val="clear" w:pos="420"/>
          <w:tab w:val="num" w:pos="567"/>
        </w:tabs>
        <w:ind w:leftChars="0"/>
        <w:rPr>
          <w:rFonts w:asciiTheme="minorEastAsia" w:eastAsiaTheme="minorEastAsia" w:hAnsiTheme="minorEastAsia"/>
          <w:color w:val="4F81BD" w:themeColor="accent1"/>
          <w:sz w:val="22"/>
        </w:rPr>
      </w:pPr>
      <w:r w:rsidRPr="00295092">
        <w:rPr>
          <w:rFonts w:asciiTheme="minorEastAsia" w:eastAsiaTheme="minorEastAsia" w:hAnsiTheme="minorEastAsia" w:hint="eastAsia"/>
          <w:color w:val="4F81BD" w:themeColor="accent1"/>
          <w:sz w:val="22"/>
        </w:rPr>
        <w:t>石井一弘．公害と神経毒．神経疾患オンラインセミナー．協和キリン株式会社．2023/3/16</w:t>
      </w:r>
    </w:p>
    <w:p w:rsidR="00295092" w:rsidRPr="00892A95" w:rsidRDefault="00295092" w:rsidP="00295092">
      <w:pPr>
        <w:rPr>
          <w:rFonts w:asciiTheme="minorEastAsia" w:hAnsiTheme="minorEastAsia"/>
          <w:sz w:val="22"/>
          <w:szCs w:val="22"/>
        </w:rPr>
      </w:pPr>
    </w:p>
    <w:p w:rsidR="00295092" w:rsidRPr="00276344" w:rsidRDefault="00295092" w:rsidP="00295092">
      <w:pPr>
        <w:pStyle w:val="a3"/>
        <w:tabs>
          <w:tab w:val="num" w:pos="567"/>
        </w:tabs>
        <w:ind w:leftChars="0" w:left="420" w:firstLine="0"/>
        <w:rPr>
          <w:rFonts w:asciiTheme="minorEastAsia" w:hAnsiTheme="minorEastAsia"/>
          <w:sz w:val="22"/>
        </w:rPr>
      </w:pPr>
      <w:bookmarkStart w:id="4" w:name="_Hlk130203105"/>
      <w:r w:rsidRPr="00276344">
        <w:rPr>
          <w:rFonts w:asciiTheme="minorEastAsia" w:hAnsiTheme="minorEastAsia" w:hint="eastAsia"/>
          <w:sz w:val="22"/>
          <w:highlight w:val="yellow"/>
        </w:rPr>
        <w:t>＜</w:t>
      </w:r>
      <w:bookmarkStart w:id="5" w:name="総説著書"/>
      <w:r w:rsidRPr="00276344">
        <w:rPr>
          <w:rFonts w:asciiTheme="minorEastAsia" w:hAnsiTheme="minorEastAsia" w:hint="eastAsia"/>
          <w:sz w:val="22"/>
          <w:highlight w:val="yellow"/>
        </w:rPr>
        <w:t>総説・著書・その他</w:t>
      </w:r>
      <w:bookmarkEnd w:id="5"/>
      <w:r w:rsidRPr="00276344">
        <w:rPr>
          <w:rFonts w:asciiTheme="minorEastAsia" w:hAnsiTheme="minorEastAsia" w:hint="eastAsia"/>
          <w:sz w:val="22"/>
          <w:highlight w:val="yellow"/>
        </w:rPr>
        <w:t>＞</w:t>
      </w:r>
    </w:p>
    <w:bookmarkEnd w:id="4"/>
    <w:p w:rsidR="00295092" w:rsidRDefault="00295092">
      <w:pPr>
        <w:rPr>
          <w:rFonts w:asciiTheme="minorEastAsia" w:eastAsiaTheme="minorEastAsia" w:hAnsiTheme="minorEastAsia"/>
          <w:sz w:val="22"/>
        </w:rPr>
      </w:pPr>
      <w:r w:rsidRPr="00295092">
        <w:rPr>
          <w:rFonts w:asciiTheme="minorEastAsia" w:eastAsiaTheme="minorEastAsia" w:hAnsiTheme="minorEastAsia" w:hint="eastAsia"/>
          <w:sz w:val="22"/>
        </w:rPr>
        <w:t>1.</w:t>
      </w:r>
      <w:r w:rsidRPr="00295092">
        <w:rPr>
          <w:rFonts w:asciiTheme="minorEastAsia" w:eastAsiaTheme="minorEastAsia" w:hAnsiTheme="minorEastAsia"/>
          <w:sz w:val="22"/>
        </w:rPr>
        <w:t xml:space="preserve"> 石井一弘。治療法の再整理とアップデートのために  専門家による　私の治療　「筋クランプ（こむら返り）」.日本医事新報. 2021;02 :44-45.(総説)</w:t>
      </w:r>
    </w:p>
    <w:p w:rsidR="00295092" w:rsidRPr="00295092" w:rsidRDefault="00295092">
      <w:pPr>
        <w:rPr>
          <w:rFonts w:asciiTheme="minorEastAsia" w:eastAsiaTheme="minorEastAsia" w:hAnsiTheme="minorEastAsia" w:hint="eastAsia"/>
          <w:sz w:val="22"/>
        </w:rPr>
      </w:pPr>
      <w:bookmarkStart w:id="6" w:name="_GoBack"/>
      <w:bookmarkEnd w:id="6"/>
    </w:p>
    <w:sectPr w:rsidR="00295092" w:rsidRPr="002950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14D2A"/>
    <w:multiLevelType w:val="hybridMultilevel"/>
    <w:tmpl w:val="14C4E858"/>
    <w:lvl w:ilvl="0" w:tplc="3F1EAFB2">
      <w:start w:val="1"/>
      <w:numFmt w:val="decimal"/>
      <w:lvlText w:val="%1."/>
      <w:lvlJc w:val="left"/>
      <w:pPr>
        <w:tabs>
          <w:tab w:val="num" w:pos="523"/>
        </w:tabs>
        <w:ind w:left="523" w:hanging="420"/>
      </w:pPr>
      <w:rPr>
        <w:rFonts w:asciiTheme="minorEastAsia" w:eastAsiaTheme="minorEastAsia" w:hAnsiTheme="minorEastAsia" w:hint="eastAsia"/>
        <w:b w:val="0"/>
        <w:bCs/>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4107D77"/>
    <w:multiLevelType w:val="hybridMultilevel"/>
    <w:tmpl w:val="9A646A76"/>
    <w:lvl w:ilvl="0" w:tplc="B134C0BE">
      <w:start w:val="1"/>
      <w:numFmt w:val="decimal"/>
      <w:lvlText w:val="%1."/>
      <w:lvlJc w:val="left"/>
      <w:pPr>
        <w:tabs>
          <w:tab w:val="num" w:pos="420"/>
        </w:tabs>
        <w:ind w:left="420" w:hanging="420"/>
      </w:pPr>
      <w:rPr>
        <w:rFonts w:ascii="ＭＳ ゴシック" w:eastAsia="ＭＳ ゴシック" w:hAnsi="ＭＳ ゴシック"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92"/>
    <w:rsid w:val="000025C1"/>
    <w:rsid w:val="00012C8E"/>
    <w:rsid w:val="0002496A"/>
    <w:rsid w:val="00043647"/>
    <w:rsid w:val="00052538"/>
    <w:rsid w:val="00057B19"/>
    <w:rsid w:val="00061047"/>
    <w:rsid w:val="00084FCA"/>
    <w:rsid w:val="00090AE3"/>
    <w:rsid w:val="000A2A9A"/>
    <w:rsid w:val="000A6C0E"/>
    <w:rsid w:val="000A6E8F"/>
    <w:rsid w:val="000B22DB"/>
    <w:rsid w:val="000B671F"/>
    <w:rsid w:val="000F0A38"/>
    <w:rsid w:val="00122FB9"/>
    <w:rsid w:val="00125AD8"/>
    <w:rsid w:val="00126D59"/>
    <w:rsid w:val="001349F0"/>
    <w:rsid w:val="00136D1B"/>
    <w:rsid w:val="0014591F"/>
    <w:rsid w:val="00157C95"/>
    <w:rsid w:val="00157E23"/>
    <w:rsid w:val="00166524"/>
    <w:rsid w:val="0017571D"/>
    <w:rsid w:val="001814BA"/>
    <w:rsid w:val="0018587C"/>
    <w:rsid w:val="00190766"/>
    <w:rsid w:val="00194ADE"/>
    <w:rsid w:val="001A38AC"/>
    <w:rsid w:val="001A7B16"/>
    <w:rsid w:val="001C717D"/>
    <w:rsid w:val="001D578A"/>
    <w:rsid w:val="001E74D4"/>
    <w:rsid w:val="002015A3"/>
    <w:rsid w:val="00203834"/>
    <w:rsid w:val="00224986"/>
    <w:rsid w:val="00231D76"/>
    <w:rsid w:val="0025536B"/>
    <w:rsid w:val="0026179D"/>
    <w:rsid w:val="00262FE5"/>
    <w:rsid w:val="00265544"/>
    <w:rsid w:val="0026658F"/>
    <w:rsid w:val="00295092"/>
    <w:rsid w:val="002A0D17"/>
    <w:rsid w:val="002A6E06"/>
    <w:rsid w:val="002B0531"/>
    <w:rsid w:val="002D121E"/>
    <w:rsid w:val="002E6E06"/>
    <w:rsid w:val="00311C41"/>
    <w:rsid w:val="003254FF"/>
    <w:rsid w:val="00332446"/>
    <w:rsid w:val="00334052"/>
    <w:rsid w:val="00334F14"/>
    <w:rsid w:val="00335299"/>
    <w:rsid w:val="00342DA5"/>
    <w:rsid w:val="00395998"/>
    <w:rsid w:val="003A71F5"/>
    <w:rsid w:val="003C5EBF"/>
    <w:rsid w:val="003E31DB"/>
    <w:rsid w:val="003E5880"/>
    <w:rsid w:val="00440EB2"/>
    <w:rsid w:val="00442881"/>
    <w:rsid w:val="00456E9B"/>
    <w:rsid w:val="00465886"/>
    <w:rsid w:val="00466B1C"/>
    <w:rsid w:val="004816A0"/>
    <w:rsid w:val="004A3863"/>
    <w:rsid w:val="004A57DD"/>
    <w:rsid w:val="004B30AC"/>
    <w:rsid w:val="004D1959"/>
    <w:rsid w:val="004E037F"/>
    <w:rsid w:val="004E052B"/>
    <w:rsid w:val="004F75D9"/>
    <w:rsid w:val="005024CF"/>
    <w:rsid w:val="005108D4"/>
    <w:rsid w:val="00514AB6"/>
    <w:rsid w:val="00516626"/>
    <w:rsid w:val="00520560"/>
    <w:rsid w:val="00531885"/>
    <w:rsid w:val="005449D4"/>
    <w:rsid w:val="00557732"/>
    <w:rsid w:val="00563F63"/>
    <w:rsid w:val="00567F49"/>
    <w:rsid w:val="00585D0D"/>
    <w:rsid w:val="0058684A"/>
    <w:rsid w:val="00586BC3"/>
    <w:rsid w:val="00591E88"/>
    <w:rsid w:val="005A55C7"/>
    <w:rsid w:val="005B6377"/>
    <w:rsid w:val="005C444D"/>
    <w:rsid w:val="005D39BA"/>
    <w:rsid w:val="005E179B"/>
    <w:rsid w:val="005E5EB5"/>
    <w:rsid w:val="005E6E81"/>
    <w:rsid w:val="005F09B4"/>
    <w:rsid w:val="00611E65"/>
    <w:rsid w:val="006122F8"/>
    <w:rsid w:val="006154FC"/>
    <w:rsid w:val="00616647"/>
    <w:rsid w:val="00621EB5"/>
    <w:rsid w:val="0064194C"/>
    <w:rsid w:val="006433B5"/>
    <w:rsid w:val="00645009"/>
    <w:rsid w:val="00647C43"/>
    <w:rsid w:val="00650BE9"/>
    <w:rsid w:val="0065751C"/>
    <w:rsid w:val="0066763F"/>
    <w:rsid w:val="00667F12"/>
    <w:rsid w:val="00670CDF"/>
    <w:rsid w:val="006B6FD1"/>
    <w:rsid w:val="006D12C0"/>
    <w:rsid w:val="006D3628"/>
    <w:rsid w:val="00700390"/>
    <w:rsid w:val="00703875"/>
    <w:rsid w:val="00713CB9"/>
    <w:rsid w:val="00717A70"/>
    <w:rsid w:val="007253CC"/>
    <w:rsid w:val="0072771D"/>
    <w:rsid w:val="00743AA5"/>
    <w:rsid w:val="00765D24"/>
    <w:rsid w:val="00766281"/>
    <w:rsid w:val="00782B3C"/>
    <w:rsid w:val="007847BE"/>
    <w:rsid w:val="00786A35"/>
    <w:rsid w:val="00796BD4"/>
    <w:rsid w:val="007B054D"/>
    <w:rsid w:val="007C6EA3"/>
    <w:rsid w:val="007D5363"/>
    <w:rsid w:val="007E36C5"/>
    <w:rsid w:val="007F298C"/>
    <w:rsid w:val="007F6295"/>
    <w:rsid w:val="00814B71"/>
    <w:rsid w:val="00822A4B"/>
    <w:rsid w:val="00822EE7"/>
    <w:rsid w:val="00824715"/>
    <w:rsid w:val="008328C4"/>
    <w:rsid w:val="00840DDB"/>
    <w:rsid w:val="008420AF"/>
    <w:rsid w:val="0084576A"/>
    <w:rsid w:val="00847CAA"/>
    <w:rsid w:val="00850B64"/>
    <w:rsid w:val="0085144F"/>
    <w:rsid w:val="0085663B"/>
    <w:rsid w:val="00872F8E"/>
    <w:rsid w:val="008761C5"/>
    <w:rsid w:val="0087784D"/>
    <w:rsid w:val="008A6FE1"/>
    <w:rsid w:val="008B6060"/>
    <w:rsid w:val="008B6C61"/>
    <w:rsid w:val="008C7784"/>
    <w:rsid w:val="008D0262"/>
    <w:rsid w:val="008E2106"/>
    <w:rsid w:val="008F2A67"/>
    <w:rsid w:val="00900404"/>
    <w:rsid w:val="00903EF9"/>
    <w:rsid w:val="009049CE"/>
    <w:rsid w:val="00906304"/>
    <w:rsid w:val="009150A1"/>
    <w:rsid w:val="00916A4F"/>
    <w:rsid w:val="00917841"/>
    <w:rsid w:val="009441D0"/>
    <w:rsid w:val="009667D0"/>
    <w:rsid w:val="00975113"/>
    <w:rsid w:val="00975D49"/>
    <w:rsid w:val="00991D36"/>
    <w:rsid w:val="00996369"/>
    <w:rsid w:val="009977B3"/>
    <w:rsid w:val="009A40B9"/>
    <w:rsid w:val="009D2D08"/>
    <w:rsid w:val="009D4781"/>
    <w:rsid w:val="009E56C8"/>
    <w:rsid w:val="009F456C"/>
    <w:rsid w:val="00A00D8D"/>
    <w:rsid w:val="00A178EE"/>
    <w:rsid w:val="00A31B02"/>
    <w:rsid w:val="00A35381"/>
    <w:rsid w:val="00A36EC8"/>
    <w:rsid w:val="00A45D16"/>
    <w:rsid w:val="00A502EF"/>
    <w:rsid w:val="00A536A5"/>
    <w:rsid w:val="00A5569E"/>
    <w:rsid w:val="00A653DA"/>
    <w:rsid w:val="00A76906"/>
    <w:rsid w:val="00A77B78"/>
    <w:rsid w:val="00A82712"/>
    <w:rsid w:val="00A92B13"/>
    <w:rsid w:val="00A93B0A"/>
    <w:rsid w:val="00AA798A"/>
    <w:rsid w:val="00AC3549"/>
    <w:rsid w:val="00AC5956"/>
    <w:rsid w:val="00AD3BBF"/>
    <w:rsid w:val="00AE20F4"/>
    <w:rsid w:val="00AF234C"/>
    <w:rsid w:val="00AF44DE"/>
    <w:rsid w:val="00B1144E"/>
    <w:rsid w:val="00B12EC1"/>
    <w:rsid w:val="00B17F71"/>
    <w:rsid w:val="00B40688"/>
    <w:rsid w:val="00B438B3"/>
    <w:rsid w:val="00B46C3E"/>
    <w:rsid w:val="00B55DBB"/>
    <w:rsid w:val="00B6112D"/>
    <w:rsid w:val="00B734E2"/>
    <w:rsid w:val="00B82849"/>
    <w:rsid w:val="00B90EE5"/>
    <w:rsid w:val="00BA2252"/>
    <w:rsid w:val="00BA2A16"/>
    <w:rsid w:val="00BA61FF"/>
    <w:rsid w:val="00BA74CC"/>
    <w:rsid w:val="00BB2CAD"/>
    <w:rsid w:val="00BB4438"/>
    <w:rsid w:val="00BC29A4"/>
    <w:rsid w:val="00BD066F"/>
    <w:rsid w:val="00C13447"/>
    <w:rsid w:val="00C209F4"/>
    <w:rsid w:val="00C66699"/>
    <w:rsid w:val="00C67F0F"/>
    <w:rsid w:val="00C74E4C"/>
    <w:rsid w:val="00CC2821"/>
    <w:rsid w:val="00CC2E6B"/>
    <w:rsid w:val="00CF5264"/>
    <w:rsid w:val="00CF5A8C"/>
    <w:rsid w:val="00D139B1"/>
    <w:rsid w:val="00D23BEF"/>
    <w:rsid w:val="00D76021"/>
    <w:rsid w:val="00D92017"/>
    <w:rsid w:val="00DD3C27"/>
    <w:rsid w:val="00DF45FB"/>
    <w:rsid w:val="00E0640F"/>
    <w:rsid w:val="00E20F1B"/>
    <w:rsid w:val="00E561DE"/>
    <w:rsid w:val="00E62B15"/>
    <w:rsid w:val="00E80570"/>
    <w:rsid w:val="00E84D99"/>
    <w:rsid w:val="00EA028F"/>
    <w:rsid w:val="00EA3DE5"/>
    <w:rsid w:val="00ED009F"/>
    <w:rsid w:val="00ED3FA0"/>
    <w:rsid w:val="00ED4F12"/>
    <w:rsid w:val="00ED6401"/>
    <w:rsid w:val="00EE137A"/>
    <w:rsid w:val="00F07712"/>
    <w:rsid w:val="00F20EA8"/>
    <w:rsid w:val="00F240ED"/>
    <w:rsid w:val="00F24181"/>
    <w:rsid w:val="00F27744"/>
    <w:rsid w:val="00F30D19"/>
    <w:rsid w:val="00F3315A"/>
    <w:rsid w:val="00F4214E"/>
    <w:rsid w:val="00F42964"/>
    <w:rsid w:val="00F429BA"/>
    <w:rsid w:val="00F565E4"/>
    <w:rsid w:val="00F6105A"/>
    <w:rsid w:val="00F63771"/>
    <w:rsid w:val="00F7082A"/>
    <w:rsid w:val="00F73470"/>
    <w:rsid w:val="00F81AE9"/>
    <w:rsid w:val="00FA3000"/>
    <w:rsid w:val="00FA40AE"/>
    <w:rsid w:val="00FA4E41"/>
    <w:rsid w:val="00FD6300"/>
    <w:rsid w:val="00FD6C77"/>
    <w:rsid w:val="00FE4BCC"/>
    <w:rsid w:val="00FF0D76"/>
    <w:rsid w:val="00FF4506"/>
    <w:rsid w:val="00F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82A5E"/>
  <w15:chartTrackingRefBased/>
  <w15:docId w15:val="{37A1965C-A4D8-4BC9-80CA-5D506F3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09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092"/>
    <w:pPr>
      <w:ind w:leftChars="400" w:left="840" w:hanging="420"/>
    </w:pPr>
    <w:rPr>
      <w:rFonts w:ascii="Century" w:eastAsia="ＭＳ 明朝" w:hAnsi="Century" w:cs="Times New Roman"/>
      <w:kern w:val="2"/>
      <w:sz w:val="21"/>
      <w:szCs w:val="22"/>
    </w:rPr>
  </w:style>
  <w:style w:type="character" w:styleId="a4">
    <w:name w:val="Hyperlink"/>
    <w:uiPriority w:val="99"/>
    <w:unhideWhenUsed/>
    <w:rsid w:val="00295092"/>
    <w:rPr>
      <w:color w:val="0000FF"/>
      <w:u w:val="single"/>
    </w:rPr>
  </w:style>
  <w:style w:type="character" w:customStyle="1" w:styleId="cit">
    <w:name w:val="cit"/>
    <w:basedOn w:val="a0"/>
    <w:rsid w:val="00295092"/>
  </w:style>
  <w:style w:type="character" w:customStyle="1" w:styleId="authors-list-item">
    <w:name w:val="authors-list-item"/>
    <w:basedOn w:val="a0"/>
    <w:rsid w:val="00295092"/>
  </w:style>
  <w:style w:type="character" w:customStyle="1" w:styleId="author-sup-separator">
    <w:name w:val="author-sup-separator"/>
    <w:basedOn w:val="a0"/>
    <w:rsid w:val="00295092"/>
  </w:style>
  <w:style w:type="character" w:customStyle="1" w:styleId="citation-doi">
    <w:name w:val="citation-doi"/>
    <w:basedOn w:val="a0"/>
    <w:rsid w:val="00295092"/>
  </w:style>
  <w:style w:type="character" w:customStyle="1" w:styleId="ahead-of-print">
    <w:name w:val="ahead-of-print"/>
    <w:basedOn w:val="a0"/>
    <w:rsid w:val="00295092"/>
  </w:style>
  <w:style w:type="character" w:customStyle="1" w:styleId="period">
    <w:name w:val="period"/>
    <w:basedOn w:val="a0"/>
    <w:rsid w:val="00295092"/>
  </w:style>
  <w:style w:type="character" w:customStyle="1" w:styleId="id-label">
    <w:name w:val="id-label"/>
    <w:basedOn w:val="a0"/>
    <w:rsid w:val="00295092"/>
  </w:style>
  <w:style w:type="character" w:customStyle="1" w:styleId="pubmed">
    <w:name w:val="pubmed"/>
    <w:basedOn w:val="a0"/>
    <w:rsid w:val="00295092"/>
  </w:style>
  <w:style w:type="character" w:styleId="a5">
    <w:name w:val="Strong"/>
    <w:basedOn w:val="a0"/>
    <w:uiPriority w:val="22"/>
    <w:qFormat/>
    <w:rsid w:val="00295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Uchida+A&amp;cauthor_id=33250466" TargetMode="External"/><Relationship Id="rId13" Type="http://schemas.openxmlformats.org/officeDocument/2006/relationships/hyperlink" Target="https://pubmed.ncbi.nlm.nih.gov/?term=Ikenoshita+S&amp;cauthor_id=33523882" TargetMode="External"/><Relationship Id="rId18" Type="http://schemas.openxmlformats.org/officeDocument/2006/relationships/hyperlink" Target="https://pubmed.ncbi.nlm.nih.gov/?term=Adachi+K&amp;cauthor_id=33523882" TargetMode="External"/><Relationship Id="rId26" Type="http://schemas.openxmlformats.org/officeDocument/2006/relationships/hyperlink" Target="http://www.ncbi.nlm.nih.gov/pmc/articles/pmc7806243/" TargetMode="External"/><Relationship Id="rId3" Type="http://schemas.openxmlformats.org/officeDocument/2006/relationships/settings" Target="settings.xml"/><Relationship Id="rId21" Type="http://schemas.openxmlformats.org/officeDocument/2006/relationships/hyperlink" Target="https://pubmed.ncbi.nlm.nih.gov/?term=Matsuura+T&amp;cauthor_id=33523882" TargetMode="External"/><Relationship Id="rId7" Type="http://schemas.openxmlformats.org/officeDocument/2006/relationships/hyperlink" Target="https://pubmed.ncbi.nlm.nih.gov/?term=Ogawa+Y&amp;cauthor_id=33250466" TargetMode="External"/><Relationship Id="rId12" Type="http://schemas.openxmlformats.org/officeDocument/2006/relationships/hyperlink" Target="https://pubmed.ncbi.nlm.nih.gov/?term=Yabuki+Y&amp;cauthor_id=33523882" TargetMode="External"/><Relationship Id="rId17" Type="http://schemas.openxmlformats.org/officeDocument/2006/relationships/hyperlink" Target="https://pubmed.ncbi.nlm.nih.gov/?term=Nakayama+Y&amp;cauthor_id=33523882" TargetMode="External"/><Relationship Id="rId25" Type="http://schemas.openxmlformats.org/officeDocument/2006/relationships/hyperlink" Target="https://pubmed.ncbi.nlm.nih.gov/?term=Shioda+N&amp;cauthor_id=33523882" TargetMode="External"/><Relationship Id="rId2" Type="http://schemas.openxmlformats.org/officeDocument/2006/relationships/styles" Target="styles.xml"/><Relationship Id="rId16" Type="http://schemas.openxmlformats.org/officeDocument/2006/relationships/hyperlink" Target="https://pubmed.ncbi.nlm.nih.gov/?term=Usuki+S&amp;cauthor_id=33523882" TargetMode="External"/><Relationship Id="rId20" Type="http://schemas.openxmlformats.org/officeDocument/2006/relationships/hyperlink" Target="https://pubmed.ncbi.nlm.nih.gov/?term=Ishii+K&amp;cauthor_id=33523882" TargetMode="External"/><Relationship Id="rId1" Type="http://schemas.openxmlformats.org/officeDocument/2006/relationships/numbering" Target="numbering.xml"/><Relationship Id="rId6" Type="http://schemas.openxmlformats.org/officeDocument/2006/relationships/hyperlink" Target="https://pubmed.ncbi.nlm.nih.gov/?term=Ishii+K&amp;cauthor_id=33250466" TargetMode="External"/><Relationship Id="rId11" Type="http://schemas.openxmlformats.org/officeDocument/2006/relationships/hyperlink" Target="https://pubmed.ncbi.nlm.nih.gov/?term=Asamitsu+S&amp;cauthor_id=33523882" TargetMode="External"/><Relationship Id="rId24" Type="http://schemas.openxmlformats.org/officeDocument/2006/relationships/hyperlink" Target="https://pubmed.ncbi.nlm.nih.gov/?term=Fukunaga+K&amp;cauthor_id=33523882" TargetMode="External"/><Relationship Id="rId5" Type="http://schemas.openxmlformats.org/officeDocument/2006/relationships/hyperlink" Target="https://pubmed.ncbi.nlm.nih.gov/?term=Mihashi+I&amp;cauthor_id=33250466" TargetMode="External"/><Relationship Id="rId15" Type="http://schemas.openxmlformats.org/officeDocument/2006/relationships/hyperlink" Target="https://pubmed.ncbi.nlm.nih.gov/?term=Kawasaki+M&amp;cauthor_id=33523882" TargetMode="External"/><Relationship Id="rId23" Type="http://schemas.openxmlformats.org/officeDocument/2006/relationships/hyperlink" Target="https://pubmed.ncbi.nlm.nih.gov/?term=Sugiyama+H&amp;cauthor_id=33523882" TargetMode="External"/><Relationship Id="rId28" Type="http://schemas.openxmlformats.org/officeDocument/2006/relationships/theme" Target="theme/theme1.xml"/><Relationship Id="rId10" Type="http://schemas.openxmlformats.org/officeDocument/2006/relationships/hyperlink" Target="https://pubmed.ncbi.nlm.nih.gov/?term=Tamaokat+A&amp;cauthor_id=33250466" TargetMode="External"/><Relationship Id="rId19" Type="http://schemas.openxmlformats.org/officeDocument/2006/relationships/hyperlink" Target="https://pubmed.ncbi.nlm.nih.gov/?term=Kugoh+H&amp;cauthor_id=33523882" TargetMode="External"/><Relationship Id="rId4" Type="http://schemas.openxmlformats.org/officeDocument/2006/relationships/webSettings" Target="webSettings.xml"/><Relationship Id="rId9" Type="http://schemas.openxmlformats.org/officeDocument/2006/relationships/hyperlink" Target="https://pubmed.ncbi.nlm.nih.gov/?term=Hara+H&amp;cauthor_id=33250466" TargetMode="External"/><Relationship Id="rId14" Type="http://schemas.openxmlformats.org/officeDocument/2006/relationships/hyperlink" Target="https://pubmed.ncbi.nlm.nih.gov/?term=Kawakubo+K&amp;cauthor_id=33523882" TargetMode="External"/><Relationship Id="rId22" Type="http://schemas.openxmlformats.org/officeDocument/2006/relationships/hyperlink" Target="https://pubmed.ncbi.nlm.nih.gov/?term=Nanba+E&amp;cauthor_id=33523882"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1416</Words>
  <Characters>8074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木嶋</dc:creator>
  <cp:keywords/>
  <dc:description/>
  <cp:lastModifiedBy>木嶋</cp:lastModifiedBy>
  <cp:revision>1</cp:revision>
  <dcterms:created xsi:type="dcterms:W3CDTF">2023-03-20T02:04:00Z</dcterms:created>
  <dcterms:modified xsi:type="dcterms:W3CDTF">2023-03-20T02:14:00Z</dcterms:modified>
</cp:coreProperties>
</file>